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272"/>
        <w:gridCol w:w="5359"/>
        <w:gridCol w:w="2341"/>
      </w:tblGrid>
      <w:tr w:rsidR="00830D2B">
        <w:trPr>
          <w:trHeight w:val="303"/>
        </w:trPr>
        <w:tc>
          <w:tcPr>
            <w:tcW w:w="2816" w:type="dxa"/>
            <w:tcBorders>
              <w:bottom w:val="nil"/>
            </w:tcBorders>
          </w:tcPr>
          <w:p w:rsidR="00830D2B" w:rsidRDefault="00EC4D1E">
            <w:pPr>
              <w:pStyle w:val="TableParagraph"/>
              <w:spacing w:line="247" w:lineRule="exact"/>
              <w:ind w:left="107"/>
            </w:pPr>
            <w:r>
              <w:t>Name</w:t>
            </w:r>
            <w:r>
              <w:rPr>
                <w:spacing w:val="-2"/>
              </w:rPr>
              <w:t xml:space="preserve"> </w:t>
            </w:r>
            <w:r>
              <w:t>of</w:t>
            </w:r>
            <w:r>
              <w:rPr>
                <w:spacing w:val="-1"/>
              </w:rPr>
              <w:t xml:space="preserve"> </w:t>
            </w:r>
            <w:r>
              <w:t>Teaching</w:t>
            </w:r>
            <w:r>
              <w:rPr>
                <w:spacing w:val="-4"/>
              </w:rPr>
              <w:t xml:space="preserve"> </w:t>
            </w:r>
            <w:r>
              <w:rPr>
                <w:spacing w:val="-2"/>
              </w:rPr>
              <w:t>Staff</w:t>
            </w:r>
          </w:p>
        </w:tc>
        <w:tc>
          <w:tcPr>
            <w:tcW w:w="272" w:type="dxa"/>
            <w:tcBorders>
              <w:bottom w:val="nil"/>
            </w:tcBorders>
          </w:tcPr>
          <w:p w:rsidR="00830D2B" w:rsidRDefault="00EC4D1E">
            <w:pPr>
              <w:pStyle w:val="TableParagraph"/>
              <w:spacing w:line="247" w:lineRule="exact"/>
              <w:ind w:left="14"/>
              <w:jc w:val="center"/>
            </w:pPr>
            <w:r>
              <w:rPr>
                <w:spacing w:val="-10"/>
              </w:rPr>
              <w:t>:</w:t>
            </w:r>
          </w:p>
        </w:tc>
        <w:tc>
          <w:tcPr>
            <w:tcW w:w="5359" w:type="dxa"/>
            <w:tcBorders>
              <w:bottom w:val="nil"/>
            </w:tcBorders>
          </w:tcPr>
          <w:p w:rsidR="00830D2B" w:rsidRDefault="00EC4D1E">
            <w:pPr>
              <w:pStyle w:val="TableParagraph"/>
              <w:spacing w:line="247" w:lineRule="exact"/>
              <w:ind w:left="104"/>
            </w:pPr>
            <w:r>
              <w:t>Dr.</w:t>
            </w:r>
            <w:r>
              <w:rPr>
                <w:spacing w:val="-2"/>
              </w:rPr>
              <w:t xml:space="preserve"> </w:t>
            </w:r>
            <w:r>
              <w:t>Sanjay</w:t>
            </w:r>
            <w:r>
              <w:rPr>
                <w:spacing w:val="-4"/>
              </w:rPr>
              <w:t xml:space="preserve"> </w:t>
            </w:r>
            <w:r>
              <w:t>B.</w:t>
            </w:r>
            <w:r>
              <w:rPr>
                <w:spacing w:val="-1"/>
              </w:rPr>
              <w:t xml:space="preserve"> </w:t>
            </w:r>
            <w:r>
              <w:rPr>
                <w:spacing w:val="-2"/>
              </w:rPr>
              <w:t>Deshmukh</w:t>
            </w:r>
          </w:p>
        </w:tc>
        <w:tc>
          <w:tcPr>
            <w:tcW w:w="2341" w:type="dxa"/>
            <w:vMerge w:val="restart"/>
            <w:tcBorders>
              <w:top w:val="nil"/>
              <w:right w:val="nil"/>
            </w:tcBorders>
          </w:tcPr>
          <w:p w:rsidR="00830D2B" w:rsidRDefault="00830D2B">
            <w:pPr>
              <w:pStyle w:val="TableParagraph"/>
              <w:spacing w:before="24"/>
              <w:rPr>
                <w:sz w:val="20"/>
              </w:rPr>
            </w:pPr>
          </w:p>
          <w:p w:rsidR="00830D2B" w:rsidRDefault="00EC4D1E">
            <w:pPr>
              <w:pStyle w:val="TableParagraph"/>
              <w:ind w:left="104"/>
              <w:rPr>
                <w:sz w:val="20"/>
              </w:rPr>
            </w:pPr>
            <w:r>
              <w:rPr>
                <w:noProof/>
                <w:sz w:val="20"/>
                <w:lang w:val="en-IN" w:eastAsia="en-IN"/>
              </w:rPr>
              <w:drawing>
                <wp:inline distT="0" distB="0" distL="0" distR="0">
                  <wp:extent cx="1334325" cy="180708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334325" cy="1807082"/>
                          </a:xfrm>
                          <a:prstGeom prst="rect">
                            <a:avLst/>
                          </a:prstGeom>
                        </pic:spPr>
                      </pic:pic>
                    </a:graphicData>
                  </a:graphic>
                </wp:inline>
              </w:drawing>
            </w:r>
          </w:p>
        </w:tc>
      </w:tr>
      <w:tr w:rsidR="00830D2B">
        <w:trPr>
          <w:trHeight w:val="358"/>
        </w:trPr>
        <w:tc>
          <w:tcPr>
            <w:tcW w:w="2816" w:type="dxa"/>
            <w:tcBorders>
              <w:top w:val="nil"/>
              <w:bottom w:val="nil"/>
            </w:tcBorders>
          </w:tcPr>
          <w:p w:rsidR="00830D2B" w:rsidRDefault="00EC4D1E">
            <w:pPr>
              <w:pStyle w:val="TableParagraph"/>
              <w:spacing w:before="48"/>
              <w:ind w:left="107"/>
            </w:pPr>
            <w:r>
              <w:rPr>
                <w:spacing w:val="-2"/>
              </w:rPr>
              <w:t>Designation</w:t>
            </w:r>
          </w:p>
        </w:tc>
        <w:tc>
          <w:tcPr>
            <w:tcW w:w="272" w:type="dxa"/>
            <w:tcBorders>
              <w:top w:val="nil"/>
              <w:bottom w:val="nil"/>
            </w:tcBorders>
          </w:tcPr>
          <w:p w:rsidR="00830D2B" w:rsidRDefault="00EC4D1E">
            <w:pPr>
              <w:pStyle w:val="TableParagraph"/>
              <w:spacing w:before="48"/>
              <w:ind w:left="14"/>
              <w:jc w:val="center"/>
            </w:pPr>
            <w:r>
              <w:rPr>
                <w:spacing w:val="-10"/>
              </w:rPr>
              <w:t>:</w:t>
            </w:r>
          </w:p>
        </w:tc>
        <w:tc>
          <w:tcPr>
            <w:tcW w:w="5359" w:type="dxa"/>
            <w:tcBorders>
              <w:top w:val="nil"/>
              <w:bottom w:val="nil"/>
            </w:tcBorders>
          </w:tcPr>
          <w:p w:rsidR="00830D2B" w:rsidRDefault="00EC4D1E">
            <w:pPr>
              <w:pStyle w:val="TableParagraph"/>
              <w:spacing w:before="48"/>
              <w:ind w:left="104"/>
            </w:pPr>
            <w:r>
              <w:t>Assistant</w:t>
            </w:r>
            <w:r>
              <w:rPr>
                <w:spacing w:val="-5"/>
              </w:rPr>
              <w:t xml:space="preserve"> </w:t>
            </w:r>
            <w:r>
              <w:rPr>
                <w:spacing w:val="-2"/>
              </w:rPr>
              <w:t>Professor</w:t>
            </w:r>
          </w:p>
        </w:tc>
        <w:tc>
          <w:tcPr>
            <w:tcW w:w="2341" w:type="dxa"/>
            <w:vMerge/>
            <w:tcBorders>
              <w:top w:val="nil"/>
              <w:right w:val="nil"/>
            </w:tcBorders>
          </w:tcPr>
          <w:p w:rsidR="00830D2B" w:rsidRDefault="00830D2B">
            <w:pPr>
              <w:rPr>
                <w:sz w:val="2"/>
                <w:szCs w:val="2"/>
              </w:rPr>
            </w:pPr>
          </w:p>
        </w:tc>
      </w:tr>
      <w:tr w:rsidR="00830D2B">
        <w:trPr>
          <w:trHeight w:val="358"/>
        </w:trPr>
        <w:tc>
          <w:tcPr>
            <w:tcW w:w="2816" w:type="dxa"/>
            <w:tcBorders>
              <w:top w:val="nil"/>
              <w:bottom w:val="nil"/>
            </w:tcBorders>
          </w:tcPr>
          <w:p w:rsidR="00830D2B" w:rsidRDefault="00EC4D1E">
            <w:pPr>
              <w:pStyle w:val="TableParagraph"/>
              <w:spacing w:before="49"/>
              <w:ind w:left="107"/>
            </w:pPr>
            <w:r>
              <w:rPr>
                <w:spacing w:val="-2"/>
              </w:rPr>
              <w:t>Department</w:t>
            </w:r>
          </w:p>
        </w:tc>
        <w:tc>
          <w:tcPr>
            <w:tcW w:w="272" w:type="dxa"/>
            <w:tcBorders>
              <w:top w:val="nil"/>
              <w:bottom w:val="nil"/>
            </w:tcBorders>
          </w:tcPr>
          <w:p w:rsidR="00830D2B" w:rsidRDefault="00EC4D1E">
            <w:pPr>
              <w:pStyle w:val="TableParagraph"/>
              <w:spacing w:before="49"/>
              <w:ind w:left="14"/>
              <w:jc w:val="center"/>
            </w:pPr>
            <w:r>
              <w:rPr>
                <w:spacing w:val="-10"/>
              </w:rPr>
              <w:t>:</w:t>
            </w:r>
          </w:p>
        </w:tc>
        <w:tc>
          <w:tcPr>
            <w:tcW w:w="5359" w:type="dxa"/>
            <w:tcBorders>
              <w:top w:val="nil"/>
              <w:bottom w:val="nil"/>
            </w:tcBorders>
          </w:tcPr>
          <w:p w:rsidR="00830D2B" w:rsidRDefault="00EC4D1E">
            <w:pPr>
              <w:pStyle w:val="TableParagraph"/>
              <w:spacing w:before="49"/>
              <w:ind w:left="104"/>
            </w:pPr>
            <w:r>
              <w:t>Electronics</w:t>
            </w:r>
            <w:r>
              <w:rPr>
                <w:spacing w:val="-7"/>
              </w:rPr>
              <w:t xml:space="preserve"> </w:t>
            </w:r>
            <w:r>
              <w:t>&amp;</w:t>
            </w:r>
            <w:r>
              <w:rPr>
                <w:spacing w:val="-9"/>
              </w:rPr>
              <w:t xml:space="preserve"> </w:t>
            </w:r>
            <w:r>
              <w:t>Telecommunication</w:t>
            </w:r>
            <w:r>
              <w:rPr>
                <w:spacing w:val="-4"/>
              </w:rPr>
              <w:t xml:space="preserve"> </w:t>
            </w:r>
            <w:r>
              <w:rPr>
                <w:spacing w:val="-2"/>
              </w:rPr>
              <w:t>Engineering</w:t>
            </w:r>
          </w:p>
        </w:tc>
        <w:tc>
          <w:tcPr>
            <w:tcW w:w="2341" w:type="dxa"/>
            <w:vMerge/>
            <w:tcBorders>
              <w:top w:val="nil"/>
              <w:right w:val="nil"/>
            </w:tcBorders>
          </w:tcPr>
          <w:p w:rsidR="00830D2B" w:rsidRDefault="00830D2B">
            <w:pPr>
              <w:rPr>
                <w:sz w:val="2"/>
                <w:szCs w:val="2"/>
              </w:rPr>
            </w:pPr>
          </w:p>
        </w:tc>
      </w:tr>
      <w:tr w:rsidR="00830D2B">
        <w:trPr>
          <w:trHeight w:val="680"/>
        </w:trPr>
        <w:tc>
          <w:tcPr>
            <w:tcW w:w="2816" w:type="dxa"/>
            <w:tcBorders>
              <w:top w:val="nil"/>
              <w:bottom w:val="nil"/>
            </w:tcBorders>
          </w:tcPr>
          <w:p w:rsidR="00830D2B" w:rsidRDefault="00EC4D1E">
            <w:pPr>
              <w:pStyle w:val="TableParagraph"/>
              <w:spacing w:before="47"/>
              <w:ind w:left="107" w:right="609"/>
            </w:pPr>
            <w:r>
              <w:t>Date</w:t>
            </w:r>
            <w:r>
              <w:rPr>
                <w:spacing w:val="-11"/>
              </w:rPr>
              <w:t xml:space="preserve"> </w:t>
            </w:r>
            <w:r>
              <w:t>of</w:t>
            </w:r>
            <w:r>
              <w:rPr>
                <w:spacing w:val="-13"/>
              </w:rPr>
              <w:t xml:space="preserve"> </w:t>
            </w:r>
            <w:r>
              <w:t>Joining</w:t>
            </w:r>
            <w:r>
              <w:rPr>
                <w:spacing w:val="-14"/>
              </w:rPr>
              <w:t xml:space="preserve"> </w:t>
            </w:r>
            <w:r>
              <w:t xml:space="preserve">the </w:t>
            </w:r>
            <w:r>
              <w:rPr>
                <w:spacing w:val="-2"/>
              </w:rPr>
              <w:t>Institution</w:t>
            </w:r>
          </w:p>
        </w:tc>
        <w:tc>
          <w:tcPr>
            <w:tcW w:w="272" w:type="dxa"/>
            <w:tcBorders>
              <w:top w:val="nil"/>
              <w:bottom w:val="nil"/>
            </w:tcBorders>
          </w:tcPr>
          <w:p w:rsidR="00830D2B" w:rsidRDefault="00EC4D1E">
            <w:pPr>
              <w:pStyle w:val="TableParagraph"/>
              <w:spacing w:before="47"/>
              <w:ind w:left="14"/>
              <w:jc w:val="center"/>
            </w:pPr>
            <w:r>
              <w:rPr>
                <w:spacing w:val="-10"/>
              </w:rPr>
              <w:t>:</w:t>
            </w:r>
          </w:p>
        </w:tc>
        <w:tc>
          <w:tcPr>
            <w:tcW w:w="5359" w:type="dxa"/>
            <w:tcBorders>
              <w:top w:val="nil"/>
              <w:bottom w:val="nil"/>
            </w:tcBorders>
          </w:tcPr>
          <w:p w:rsidR="00830D2B" w:rsidRDefault="00EC4D1E">
            <w:pPr>
              <w:pStyle w:val="TableParagraph"/>
              <w:spacing w:before="47"/>
              <w:ind w:left="104"/>
            </w:pPr>
            <w:r>
              <w:rPr>
                <w:spacing w:val="-2"/>
              </w:rPr>
              <w:t>4.8.2003</w:t>
            </w:r>
          </w:p>
        </w:tc>
        <w:tc>
          <w:tcPr>
            <w:tcW w:w="2341" w:type="dxa"/>
            <w:vMerge/>
            <w:tcBorders>
              <w:top w:val="nil"/>
              <w:right w:val="nil"/>
            </w:tcBorders>
          </w:tcPr>
          <w:p w:rsidR="00830D2B" w:rsidRDefault="00830D2B">
            <w:pPr>
              <w:rPr>
                <w:sz w:val="2"/>
                <w:szCs w:val="2"/>
              </w:rPr>
            </w:pPr>
          </w:p>
        </w:tc>
      </w:tr>
      <w:tr w:rsidR="00830D2B">
        <w:trPr>
          <w:trHeight w:val="493"/>
        </w:trPr>
        <w:tc>
          <w:tcPr>
            <w:tcW w:w="2816" w:type="dxa"/>
            <w:tcBorders>
              <w:top w:val="nil"/>
              <w:bottom w:val="nil"/>
            </w:tcBorders>
          </w:tcPr>
          <w:p w:rsidR="00830D2B" w:rsidRDefault="00EC4D1E">
            <w:pPr>
              <w:pStyle w:val="TableParagraph"/>
              <w:spacing w:before="116"/>
              <w:ind w:left="107"/>
            </w:pPr>
            <w:r>
              <w:t>Email</w:t>
            </w:r>
            <w:r>
              <w:rPr>
                <w:spacing w:val="-3"/>
              </w:rPr>
              <w:t xml:space="preserve"> </w:t>
            </w:r>
            <w:r>
              <w:rPr>
                <w:spacing w:val="-5"/>
              </w:rPr>
              <w:t>ID</w:t>
            </w:r>
          </w:p>
        </w:tc>
        <w:tc>
          <w:tcPr>
            <w:tcW w:w="272" w:type="dxa"/>
            <w:tcBorders>
              <w:top w:val="nil"/>
              <w:bottom w:val="nil"/>
            </w:tcBorders>
          </w:tcPr>
          <w:p w:rsidR="00830D2B" w:rsidRDefault="00EC4D1E">
            <w:pPr>
              <w:pStyle w:val="TableParagraph"/>
              <w:spacing w:before="116"/>
              <w:ind w:left="14"/>
              <w:jc w:val="center"/>
            </w:pPr>
            <w:r>
              <w:rPr>
                <w:spacing w:val="-10"/>
              </w:rPr>
              <w:t>:</w:t>
            </w:r>
          </w:p>
        </w:tc>
        <w:tc>
          <w:tcPr>
            <w:tcW w:w="5359" w:type="dxa"/>
            <w:tcBorders>
              <w:top w:val="nil"/>
              <w:bottom w:val="nil"/>
            </w:tcBorders>
          </w:tcPr>
          <w:p w:rsidR="00830D2B" w:rsidRDefault="00EC4D1E">
            <w:pPr>
              <w:pStyle w:val="TableParagraph"/>
              <w:spacing w:before="116"/>
              <w:ind w:left="104"/>
            </w:pPr>
            <w:hyperlink r:id="rId6">
              <w:r>
                <w:rPr>
                  <w:color w:val="0462C1"/>
                  <w:spacing w:val="-2"/>
                  <w:u w:val="single" w:color="0462C1"/>
                </w:rPr>
                <w:t>sanjay.deshmukh@djsce.ac.in</w:t>
              </w:r>
            </w:hyperlink>
          </w:p>
        </w:tc>
        <w:tc>
          <w:tcPr>
            <w:tcW w:w="2341" w:type="dxa"/>
            <w:vMerge/>
            <w:tcBorders>
              <w:top w:val="nil"/>
              <w:right w:val="nil"/>
            </w:tcBorders>
          </w:tcPr>
          <w:p w:rsidR="00830D2B" w:rsidRDefault="00830D2B">
            <w:pPr>
              <w:rPr>
                <w:sz w:val="2"/>
                <w:szCs w:val="2"/>
              </w:rPr>
            </w:pPr>
          </w:p>
        </w:tc>
      </w:tr>
      <w:tr w:rsidR="00830D2B">
        <w:trPr>
          <w:trHeight w:val="1125"/>
        </w:trPr>
        <w:tc>
          <w:tcPr>
            <w:tcW w:w="2816" w:type="dxa"/>
            <w:tcBorders>
              <w:top w:val="nil"/>
            </w:tcBorders>
          </w:tcPr>
          <w:p w:rsidR="00830D2B" w:rsidRDefault="00EC4D1E">
            <w:pPr>
              <w:pStyle w:val="TableParagraph"/>
              <w:spacing w:before="118"/>
              <w:ind w:left="107"/>
            </w:pPr>
            <w:r>
              <w:t>Office</w:t>
            </w:r>
            <w:r>
              <w:rPr>
                <w:spacing w:val="-3"/>
              </w:rPr>
              <w:t xml:space="preserve"> </w:t>
            </w:r>
            <w:r>
              <w:rPr>
                <w:spacing w:val="-2"/>
              </w:rPr>
              <w:t>Contact</w:t>
            </w:r>
          </w:p>
        </w:tc>
        <w:tc>
          <w:tcPr>
            <w:tcW w:w="272" w:type="dxa"/>
            <w:tcBorders>
              <w:top w:val="nil"/>
            </w:tcBorders>
          </w:tcPr>
          <w:p w:rsidR="00830D2B" w:rsidRDefault="00EC4D1E">
            <w:pPr>
              <w:pStyle w:val="TableParagraph"/>
              <w:spacing w:before="118"/>
              <w:ind w:left="14"/>
              <w:jc w:val="center"/>
            </w:pPr>
            <w:r>
              <w:rPr>
                <w:spacing w:val="-10"/>
              </w:rPr>
              <w:t>:</w:t>
            </w:r>
          </w:p>
        </w:tc>
        <w:tc>
          <w:tcPr>
            <w:tcW w:w="5359" w:type="dxa"/>
            <w:tcBorders>
              <w:top w:val="nil"/>
            </w:tcBorders>
          </w:tcPr>
          <w:p w:rsidR="00830D2B" w:rsidRDefault="00EC4D1E">
            <w:pPr>
              <w:pStyle w:val="TableParagraph"/>
              <w:spacing w:before="124"/>
              <w:ind w:left="104"/>
              <w:rPr>
                <w:rFonts w:ascii="Tahoma"/>
                <w:sz w:val="18"/>
              </w:rPr>
            </w:pPr>
            <w:r>
              <w:rPr>
                <w:rFonts w:ascii="Tahoma"/>
                <w:color w:val="5D5D5D"/>
                <w:spacing w:val="-2"/>
                <w:sz w:val="18"/>
              </w:rPr>
              <w:t>022-42331212</w:t>
            </w:r>
          </w:p>
        </w:tc>
        <w:tc>
          <w:tcPr>
            <w:tcW w:w="2341" w:type="dxa"/>
            <w:vMerge/>
            <w:tcBorders>
              <w:top w:val="nil"/>
              <w:right w:val="nil"/>
            </w:tcBorders>
          </w:tcPr>
          <w:p w:rsidR="00830D2B" w:rsidRDefault="00830D2B">
            <w:pPr>
              <w:rPr>
                <w:sz w:val="2"/>
                <w:szCs w:val="2"/>
              </w:rPr>
            </w:pPr>
          </w:p>
        </w:tc>
      </w:tr>
      <w:tr w:rsidR="00830D2B">
        <w:trPr>
          <w:trHeight w:val="761"/>
        </w:trPr>
        <w:tc>
          <w:tcPr>
            <w:tcW w:w="2816" w:type="dxa"/>
          </w:tcPr>
          <w:p w:rsidR="00830D2B" w:rsidRDefault="00EC4D1E">
            <w:pPr>
              <w:pStyle w:val="TableParagraph"/>
              <w:spacing w:line="249" w:lineRule="exact"/>
              <w:ind w:left="107"/>
            </w:pPr>
            <w:r>
              <w:t>Google</w:t>
            </w:r>
            <w:r>
              <w:rPr>
                <w:spacing w:val="-6"/>
              </w:rPr>
              <w:t xml:space="preserve"> </w:t>
            </w:r>
            <w:r>
              <w:t>Scholar</w:t>
            </w:r>
            <w:r>
              <w:rPr>
                <w:spacing w:val="-2"/>
              </w:rPr>
              <w:t xml:space="preserve"> </w:t>
            </w:r>
            <w:r>
              <w:rPr>
                <w:spacing w:val="-4"/>
              </w:rPr>
              <w:t>Link</w:t>
            </w:r>
          </w:p>
        </w:tc>
        <w:tc>
          <w:tcPr>
            <w:tcW w:w="272" w:type="dxa"/>
          </w:tcPr>
          <w:p w:rsidR="00830D2B" w:rsidRDefault="00EC4D1E">
            <w:pPr>
              <w:pStyle w:val="TableParagraph"/>
              <w:spacing w:line="249" w:lineRule="exact"/>
              <w:ind w:left="14"/>
              <w:jc w:val="center"/>
            </w:pPr>
            <w:r>
              <w:rPr>
                <w:spacing w:val="-10"/>
              </w:rPr>
              <w:t>:</w:t>
            </w:r>
          </w:p>
        </w:tc>
        <w:tc>
          <w:tcPr>
            <w:tcW w:w="5359" w:type="dxa"/>
          </w:tcPr>
          <w:p w:rsidR="00830D2B" w:rsidRDefault="00EC4D1E">
            <w:pPr>
              <w:pStyle w:val="TableParagraph"/>
              <w:ind w:left="104"/>
            </w:pPr>
            <w:hyperlink r:id="rId7">
              <w:r>
                <w:rPr>
                  <w:color w:val="0462C1"/>
                  <w:spacing w:val="-2"/>
                  <w:u w:val="single" w:color="0462C1"/>
                </w:rPr>
                <w:t>https://scholar.google.com/citations?user=RTMflrYAAA</w:t>
              </w:r>
              <w:r>
                <w:rPr>
                  <w:color w:val="0462C1"/>
                  <w:spacing w:val="-2"/>
                </w:rPr>
                <w:t xml:space="preserve"> </w:t>
              </w:r>
              <w:proofErr w:type="spellStart"/>
              <w:r>
                <w:rPr>
                  <w:color w:val="0462C1"/>
                  <w:spacing w:val="-2"/>
                  <w:u w:val="single" w:color="0462C1"/>
                </w:rPr>
                <w:t>AJ&amp;hl</w:t>
              </w:r>
              <w:proofErr w:type="spellEnd"/>
              <w:r>
                <w:rPr>
                  <w:color w:val="0462C1"/>
                  <w:spacing w:val="-2"/>
                  <w:u w:val="single" w:color="0462C1"/>
                </w:rPr>
                <w:t>=</w:t>
              </w:r>
              <w:proofErr w:type="spellStart"/>
              <w:r>
                <w:rPr>
                  <w:color w:val="0462C1"/>
                  <w:spacing w:val="-2"/>
                  <w:u w:val="single" w:color="0462C1"/>
                </w:rPr>
                <w:t>en</w:t>
              </w:r>
              <w:proofErr w:type="spellEnd"/>
            </w:hyperlink>
          </w:p>
        </w:tc>
        <w:tc>
          <w:tcPr>
            <w:tcW w:w="2341" w:type="dxa"/>
            <w:vMerge/>
            <w:tcBorders>
              <w:top w:val="nil"/>
              <w:right w:val="nil"/>
            </w:tcBorders>
          </w:tcPr>
          <w:p w:rsidR="00830D2B" w:rsidRDefault="00830D2B">
            <w:pPr>
              <w:rPr>
                <w:sz w:val="2"/>
                <w:szCs w:val="2"/>
              </w:rPr>
            </w:pPr>
          </w:p>
        </w:tc>
      </w:tr>
      <w:tr w:rsidR="00830D2B">
        <w:trPr>
          <w:trHeight w:val="245"/>
        </w:trPr>
        <w:tc>
          <w:tcPr>
            <w:tcW w:w="2816" w:type="dxa"/>
            <w:tcBorders>
              <w:bottom w:val="nil"/>
            </w:tcBorders>
          </w:tcPr>
          <w:p w:rsidR="00830D2B" w:rsidRDefault="00EC4D1E">
            <w:pPr>
              <w:pStyle w:val="TableParagraph"/>
              <w:spacing w:line="226" w:lineRule="exact"/>
              <w:ind w:left="107"/>
            </w:pPr>
            <w:proofErr w:type="spellStart"/>
            <w:r>
              <w:t>ResearchGate</w:t>
            </w:r>
            <w:proofErr w:type="spellEnd"/>
            <w:r>
              <w:rPr>
                <w:spacing w:val="-7"/>
              </w:rPr>
              <w:t xml:space="preserve"> </w:t>
            </w:r>
            <w:r>
              <w:rPr>
                <w:spacing w:val="-4"/>
              </w:rPr>
              <w:t>Link:</w:t>
            </w:r>
          </w:p>
        </w:tc>
        <w:tc>
          <w:tcPr>
            <w:tcW w:w="272" w:type="dxa"/>
            <w:vMerge w:val="restart"/>
          </w:tcPr>
          <w:p w:rsidR="00830D2B" w:rsidRDefault="00830D2B">
            <w:pPr>
              <w:pStyle w:val="TableParagraph"/>
            </w:pPr>
          </w:p>
        </w:tc>
        <w:tc>
          <w:tcPr>
            <w:tcW w:w="5359" w:type="dxa"/>
            <w:tcBorders>
              <w:bottom w:val="nil"/>
            </w:tcBorders>
          </w:tcPr>
          <w:p w:rsidR="00830D2B" w:rsidRDefault="00EC4D1E">
            <w:pPr>
              <w:pStyle w:val="TableParagraph"/>
              <w:spacing w:line="226" w:lineRule="exact"/>
              <w:ind w:left="104"/>
            </w:pPr>
            <w:hyperlink r:id="rId8">
              <w:r>
                <w:rPr>
                  <w:spacing w:val="-2"/>
                  <w:u w:val="single"/>
                </w:rPr>
                <w:t>https://www.researchgate.net/profile/Sanjay-</w:t>
              </w:r>
              <w:r>
                <w:rPr>
                  <w:u w:val="single"/>
                </w:rPr>
                <w:t>Deshmukh-</w:t>
              </w:r>
            </w:hyperlink>
          </w:p>
        </w:tc>
        <w:tc>
          <w:tcPr>
            <w:tcW w:w="2341" w:type="dxa"/>
            <w:vMerge/>
            <w:tcBorders>
              <w:top w:val="nil"/>
              <w:right w:val="nil"/>
            </w:tcBorders>
          </w:tcPr>
          <w:p w:rsidR="00830D2B" w:rsidRDefault="00830D2B">
            <w:pPr>
              <w:rPr>
                <w:sz w:val="2"/>
                <w:szCs w:val="2"/>
              </w:rPr>
            </w:pPr>
          </w:p>
        </w:tc>
      </w:tr>
      <w:tr w:rsidR="00830D2B">
        <w:trPr>
          <w:trHeight w:val="502"/>
        </w:trPr>
        <w:tc>
          <w:tcPr>
            <w:tcW w:w="2816" w:type="dxa"/>
            <w:tcBorders>
              <w:top w:val="nil"/>
            </w:tcBorders>
          </w:tcPr>
          <w:p w:rsidR="00830D2B" w:rsidRDefault="00830D2B">
            <w:pPr>
              <w:pStyle w:val="TableParagraph"/>
            </w:pPr>
          </w:p>
        </w:tc>
        <w:tc>
          <w:tcPr>
            <w:tcW w:w="272" w:type="dxa"/>
            <w:vMerge/>
            <w:tcBorders>
              <w:top w:val="nil"/>
            </w:tcBorders>
          </w:tcPr>
          <w:p w:rsidR="00830D2B" w:rsidRDefault="00830D2B">
            <w:pPr>
              <w:rPr>
                <w:sz w:val="2"/>
                <w:szCs w:val="2"/>
              </w:rPr>
            </w:pPr>
          </w:p>
        </w:tc>
        <w:tc>
          <w:tcPr>
            <w:tcW w:w="5359" w:type="dxa"/>
            <w:tcBorders>
              <w:top w:val="nil"/>
            </w:tcBorders>
          </w:tcPr>
          <w:p w:rsidR="00830D2B" w:rsidRDefault="00EC4D1E">
            <w:pPr>
              <w:pStyle w:val="TableParagraph"/>
              <w:spacing w:line="243" w:lineRule="exact"/>
              <w:ind w:left="104"/>
            </w:pPr>
            <w:r>
              <w:rPr>
                <w:spacing w:val="-5"/>
                <w:u w:val="single"/>
              </w:rPr>
              <w:t>13</w:t>
            </w:r>
          </w:p>
        </w:tc>
        <w:tc>
          <w:tcPr>
            <w:tcW w:w="2341" w:type="dxa"/>
            <w:vMerge/>
            <w:tcBorders>
              <w:top w:val="nil"/>
              <w:right w:val="nil"/>
            </w:tcBorders>
          </w:tcPr>
          <w:p w:rsidR="00830D2B" w:rsidRDefault="00830D2B">
            <w:pPr>
              <w:rPr>
                <w:sz w:val="2"/>
                <w:szCs w:val="2"/>
              </w:rPr>
            </w:pPr>
          </w:p>
        </w:tc>
      </w:tr>
      <w:tr w:rsidR="00830D2B">
        <w:trPr>
          <w:trHeight w:val="530"/>
        </w:trPr>
        <w:tc>
          <w:tcPr>
            <w:tcW w:w="2816" w:type="dxa"/>
          </w:tcPr>
          <w:p w:rsidR="00830D2B" w:rsidRDefault="00EC4D1E">
            <w:pPr>
              <w:pStyle w:val="TableParagraph"/>
              <w:spacing w:line="247" w:lineRule="exact"/>
              <w:ind w:left="107"/>
            </w:pPr>
            <w:r>
              <w:rPr>
                <w:spacing w:val="-2"/>
              </w:rPr>
              <w:t>ORCID</w:t>
            </w:r>
          </w:p>
        </w:tc>
        <w:tc>
          <w:tcPr>
            <w:tcW w:w="272" w:type="dxa"/>
          </w:tcPr>
          <w:p w:rsidR="00830D2B" w:rsidRDefault="00830D2B">
            <w:pPr>
              <w:pStyle w:val="TableParagraph"/>
            </w:pPr>
          </w:p>
        </w:tc>
        <w:tc>
          <w:tcPr>
            <w:tcW w:w="5359" w:type="dxa"/>
          </w:tcPr>
          <w:p w:rsidR="00830D2B" w:rsidRDefault="00EC4D1E">
            <w:pPr>
              <w:pStyle w:val="TableParagraph"/>
              <w:spacing w:line="247" w:lineRule="exact"/>
              <w:ind w:left="104"/>
            </w:pPr>
            <w:hyperlink r:id="rId9">
              <w:r>
                <w:rPr>
                  <w:spacing w:val="-2"/>
                </w:rPr>
                <w:t>https://orcid.org/0000-0001-7962-</w:t>
              </w:r>
              <w:r>
                <w:rPr>
                  <w:spacing w:val="-4"/>
                </w:rPr>
                <w:t>0250</w:t>
              </w:r>
            </w:hyperlink>
          </w:p>
        </w:tc>
        <w:tc>
          <w:tcPr>
            <w:tcW w:w="2341" w:type="dxa"/>
            <w:vMerge/>
            <w:tcBorders>
              <w:top w:val="nil"/>
              <w:right w:val="nil"/>
            </w:tcBorders>
          </w:tcPr>
          <w:p w:rsidR="00830D2B" w:rsidRDefault="00830D2B">
            <w:pPr>
              <w:rPr>
                <w:sz w:val="2"/>
                <w:szCs w:val="2"/>
              </w:rPr>
            </w:pPr>
          </w:p>
        </w:tc>
      </w:tr>
      <w:tr w:rsidR="00830D2B">
        <w:trPr>
          <w:trHeight w:val="2023"/>
        </w:trPr>
        <w:tc>
          <w:tcPr>
            <w:tcW w:w="2816" w:type="dxa"/>
          </w:tcPr>
          <w:p w:rsidR="00830D2B" w:rsidRDefault="00EC4D1E">
            <w:pPr>
              <w:pStyle w:val="TableParagraph"/>
              <w:ind w:left="107"/>
            </w:pPr>
            <w:r>
              <w:t>Qualifications</w:t>
            </w:r>
            <w:r>
              <w:rPr>
                <w:spacing w:val="-12"/>
              </w:rPr>
              <w:t xml:space="preserve"> </w:t>
            </w:r>
            <w:r>
              <w:t>with</w:t>
            </w:r>
            <w:r>
              <w:rPr>
                <w:spacing w:val="-12"/>
              </w:rPr>
              <w:t xml:space="preserve"> </w:t>
            </w:r>
            <w:r>
              <w:t>Class</w:t>
            </w:r>
            <w:r>
              <w:rPr>
                <w:spacing w:val="-14"/>
              </w:rPr>
              <w:t xml:space="preserve"> </w:t>
            </w:r>
            <w:r>
              <w:t xml:space="preserve">/ </w:t>
            </w:r>
            <w:r>
              <w:rPr>
                <w:spacing w:val="-2"/>
              </w:rPr>
              <w:t>Grade</w:t>
            </w:r>
          </w:p>
        </w:tc>
        <w:tc>
          <w:tcPr>
            <w:tcW w:w="272" w:type="dxa"/>
          </w:tcPr>
          <w:p w:rsidR="00830D2B" w:rsidRDefault="00EC4D1E">
            <w:pPr>
              <w:pStyle w:val="TableParagraph"/>
              <w:spacing w:line="247" w:lineRule="exact"/>
              <w:ind w:left="14"/>
              <w:jc w:val="center"/>
            </w:pPr>
            <w:r>
              <w:rPr>
                <w:spacing w:val="-10"/>
              </w:rPr>
              <w:t>:</w:t>
            </w:r>
          </w:p>
        </w:tc>
        <w:tc>
          <w:tcPr>
            <w:tcW w:w="7700" w:type="dxa"/>
            <w:gridSpan w:val="2"/>
          </w:tcPr>
          <w:p w:rsidR="00830D2B" w:rsidRDefault="00EC4D1E">
            <w:pPr>
              <w:pStyle w:val="TableParagraph"/>
              <w:numPr>
                <w:ilvl w:val="0"/>
                <w:numId w:val="11"/>
              </w:numPr>
              <w:tabs>
                <w:tab w:val="left" w:pos="445"/>
                <w:tab w:val="left" w:pos="447"/>
              </w:tabs>
              <w:ind w:left="447" w:right="97"/>
              <w:jc w:val="both"/>
            </w:pPr>
            <w:r>
              <w:t xml:space="preserve">Ph.D. in Electronics &amp; Telecommunication Engineering from University of Mumbai on Topic “Analysis and Design of High Gain Broadband Microstrip </w:t>
            </w:r>
            <w:r>
              <w:rPr>
                <w:spacing w:val="-2"/>
              </w:rPr>
              <w:t>Antennas”.</w:t>
            </w:r>
          </w:p>
          <w:p w:rsidR="00830D2B" w:rsidRDefault="00EC4D1E">
            <w:pPr>
              <w:pStyle w:val="TableParagraph"/>
              <w:numPr>
                <w:ilvl w:val="0"/>
                <w:numId w:val="11"/>
              </w:numPr>
              <w:tabs>
                <w:tab w:val="left" w:pos="445"/>
                <w:tab w:val="left" w:pos="447"/>
              </w:tabs>
              <w:ind w:left="447" w:right="96"/>
              <w:jc w:val="both"/>
            </w:pPr>
            <w:r>
              <w:t>M.E.</w:t>
            </w:r>
            <w:r>
              <w:rPr>
                <w:spacing w:val="-10"/>
              </w:rPr>
              <w:t xml:space="preserve"> </w:t>
            </w:r>
            <w:r>
              <w:t>(Digital</w:t>
            </w:r>
            <w:r>
              <w:rPr>
                <w:spacing w:val="-8"/>
              </w:rPr>
              <w:t xml:space="preserve"> </w:t>
            </w:r>
            <w:r>
              <w:t>Electronics)</w:t>
            </w:r>
            <w:r>
              <w:rPr>
                <w:spacing w:val="-8"/>
              </w:rPr>
              <w:t xml:space="preserve"> </w:t>
            </w:r>
            <w:r>
              <w:t>from</w:t>
            </w:r>
            <w:r>
              <w:rPr>
                <w:spacing w:val="-13"/>
              </w:rPr>
              <w:t xml:space="preserve"> </w:t>
            </w:r>
            <w:proofErr w:type="spellStart"/>
            <w:r>
              <w:t>Sant</w:t>
            </w:r>
            <w:proofErr w:type="spellEnd"/>
            <w:r>
              <w:rPr>
                <w:spacing w:val="-8"/>
              </w:rPr>
              <w:t xml:space="preserve"> </w:t>
            </w:r>
            <w:proofErr w:type="spellStart"/>
            <w:r>
              <w:t>Gadge</w:t>
            </w:r>
            <w:proofErr w:type="spellEnd"/>
            <w:r>
              <w:rPr>
                <w:spacing w:val="-9"/>
              </w:rPr>
              <w:t xml:space="preserve"> </w:t>
            </w:r>
            <w:r>
              <w:t>Baba</w:t>
            </w:r>
            <w:r>
              <w:rPr>
                <w:spacing w:val="-9"/>
              </w:rPr>
              <w:t xml:space="preserve"> </w:t>
            </w:r>
            <w:r>
              <w:t>University</w:t>
            </w:r>
            <w:r>
              <w:rPr>
                <w:spacing w:val="-10"/>
              </w:rPr>
              <w:t xml:space="preserve"> </w:t>
            </w:r>
            <w:r>
              <w:t>of</w:t>
            </w:r>
            <w:r>
              <w:rPr>
                <w:spacing w:val="-9"/>
              </w:rPr>
              <w:t xml:space="preserve"> </w:t>
            </w:r>
            <w:r>
              <w:t>Amravati</w:t>
            </w:r>
            <w:r>
              <w:rPr>
                <w:spacing w:val="-8"/>
              </w:rPr>
              <w:t xml:space="preserve"> </w:t>
            </w:r>
            <w:r>
              <w:t>in</w:t>
            </w:r>
            <w:r>
              <w:rPr>
                <w:spacing w:val="-12"/>
              </w:rPr>
              <w:t xml:space="preserve"> </w:t>
            </w:r>
            <w:r>
              <w:t>June, 2006, 1</w:t>
            </w:r>
            <w:r>
              <w:rPr>
                <w:vertAlign w:val="superscript"/>
              </w:rPr>
              <w:t>st</w:t>
            </w:r>
            <w:r>
              <w:t xml:space="preserve"> class 61.38%</w:t>
            </w:r>
            <w:r>
              <w:t>.</w:t>
            </w:r>
          </w:p>
          <w:p w:rsidR="00830D2B" w:rsidRDefault="00EC4D1E">
            <w:pPr>
              <w:pStyle w:val="TableParagraph"/>
              <w:numPr>
                <w:ilvl w:val="0"/>
                <w:numId w:val="11"/>
              </w:numPr>
              <w:tabs>
                <w:tab w:val="left" w:pos="445"/>
                <w:tab w:val="left" w:pos="447"/>
              </w:tabs>
              <w:ind w:left="447" w:right="99"/>
              <w:jc w:val="both"/>
            </w:pPr>
            <w:r>
              <w:t>B.E.</w:t>
            </w:r>
            <w:r>
              <w:rPr>
                <w:spacing w:val="-14"/>
              </w:rPr>
              <w:t xml:space="preserve"> </w:t>
            </w:r>
            <w:r>
              <w:t>(Electronics</w:t>
            </w:r>
            <w:r>
              <w:rPr>
                <w:spacing w:val="-14"/>
              </w:rPr>
              <w:t xml:space="preserve"> </w:t>
            </w:r>
            <w:r>
              <w:t>&amp;</w:t>
            </w:r>
            <w:r>
              <w:rPr>
                <w:spacing w:val="-14"/>
              </w:rPr>
              <w:t xml:space="preserve"> </w:t>
            </w:r>
            <w:r>
              <w:t>Telecomm.</w:t>
            </w:r>
            <w:r>
              <w:rPr>
                <w:spacing w:val="-13"/>
              </w:rPr>
              <w:t xml:space="preserve"> </w:t>
            </w:r>
            <w:r>
              <w:t>Engineering)</w:t>
            </w:r>
            <w:r>
              <w:rPr>
                <w:spacing w:val="-14"/>
              </w:rPr>
              <w:t xml:space="preserve"> </w:t>
            </w:r>
            <w:r>
              <w:t>from</w:t>
            </w:r>
            <w:r>
              <w:rPr>
                <w:spacing w:val="-14"/>
              </w:rPr>
              <w:t xml:space="preserve"> </w:t>
            </w:r>
            <w:r>
              <w:t>University</w:t>
            </w:r>
            <w:r>
              <w:rPr>
                <w:spacing w:val="-14"/>
              </w:rPr>
              <w:t xml:space="preserve"> </w:t>
            </w:r>
            <w:r>
              <w:t>of</w:t>
            </w:r>
            <w:r>
              <w:rPr>
                <w:spacing w:val="-13"/>
              </w:rPr>
              <w:t xml:space="preserve"> </w:t>
            </w:r>
            <w:r>
              <w:t>Amravati</w:t>
            </w:r>
            <w:r>
              <w:rPr>
                <w:spacing w:val="-14"/>
              </w:rPr>
              <w:t xml:space="preserve"> </w:t>
            </w:r>
            <w:r>
              <w:t>in</w:t>
            </w:r>
            <w:r>
              <w:rPr>
                <w:spacing w:val="-14"/>
              </w:rPr>
              <w:t xml:space="preserve"> </w:t>
            </w:r>
            <w:r>
              <w:t>June 1994, 1</w:t>
            </w:r>
            <w:r>
              <w:rPr>
                <w:vertAlign w:val="superscript"/>
              </w:rPr>
              <w:t>st</w:t>
            </w:r>
            <w:r>
              <w:t xml:space="preserve"> class 61.48%.</w:t>
            </w:r>
          </w:p>
        </w:tc>
      </w:tr>
      <w:tr w:rsidR="00830D2B">
        <w:trPr>
          <w:trHeight w:val="3196"/>
        </w:trPr>
        <w:tc>
          <w:tcPr>
            <w:tcW w:w="2816" w:type="dxa"/>
          </w:tcPr>
          <w:p w:rsidR="00830D2B" w:rsidRDefault="00EC4D1E">
            <w:pPr>
              <w:pStyle w:val="TableParagraph"/>
              <w:spacing w:line="247" w:lineRule="exact"/>
              <w:ind w:left="107"/>
            </w:pPr>
            <w:r>
              <w:t>Total</w:t>
            </w:r>
            <w:r>
              <w:rPr>
                <w:spacing w:val="-3"/>
              </w:rPr>
              <w:t xml:space="preserve"> </w:t>
            </w:r>
            <w:r>
              <w:t>Experience</w:t>
            </w:r>
            <w:r>
              <w:rPr>
                <w:spacing w:val="-4"/>
              </w:rPr>
              <w:t xml:space="preserve"> </w:t>
            </w:r>
            <w:r>
              <w:t>in</w:t>
            </w:r>
            <w:r>
              <w:rPr>
                <w:spacing w:val="-3"/>
              </w:rPr>
              <w:t xml:space="preserve"> </w:t>
            </w:r>
            <w:r>
              <w:rPr>
                <w:spacing w:val="-4"/>
              </w:rPr>
              <w:t>Years</w:t>
            </w:r>
          </w:p>
        </w:tc>
        <w:tc>
          <w:tcPr>
            <w:tcW w:w="272" w:type="dxa"/>
          </w:tcPr>
          <w:p w:rsidR="00830D2B" w:rsidRDefault="00EC4D1E">
            <w:pPr>
              <w:pStyle w:val="TableParagraph"/>
              <w:spacing w:line="247" w:lineRule="exact"/>
              <w:ind w:left="14"/>
              <w:jc w:val="center"/>
            </w:pPr>
            <w:r>
              <w:rPr>
                <w:spacing w:val="-10"/>
              </w:rPr>
              <w:t>:</w:t>
            </w:r>
          </w:p>
        </w:tc>
        <w:tc>
          <w:tcPr>
            <w:tcW w:w="7700" w:type="dxa"/>
            <w:gridSpan w:val="2"/>
          </w:tcPr>
          <w:p w:rsidR="00830D2B" w:rsidRDefault="00EC4D1E">
            <w:pPr>
              <w:pStyle w:val="TableParagraph"/>
              <w:spacing w:line="247" w:lineRule="exact"/>
              <w:ind w:left="104"/>
              <w:rPr>
                <w:b/>
              </w:rPr>
            </w:pPr>
            <w:r>
              <w:rPr>
                <w:b/>
                <w:u w:val="single"/>
              </w:rPr>
              <w:t>Teaching</w:t>
            </w:r>
            <w:r>
              <w:t>:</w:t>
            </w:r>
            <w:r>
              <w:rPr>
                <w:spacing w:val="-1"/>
              </w:rPr>
              <w:t xml:space="preserve"> </w:t>
            </w:r>
            <w:r>
              <w:rPr>
                <w:b/>
              </w:rPr>
              <w:t>24</w:t>
            </w:r>
            <w:r>
              <w:rPr>
                <w:b/>
                <w:spacing w:val="-4"/>
              </w:rPr>
              <w:t xml:space="preserve"> years</w:t>
            </w:r>
          </w:p>
          <w:p w:rsidR="00830D2B" w:rsidRDefault="00EC4D1E">
            <w:pPr>
              <w:pStyle w:val="TableParagraph"/>
              <w:numPr>
                <w:ilvl w:val="0"/>
                <w:numId w:val="10"/>
              </w:numPr>
              <w:tabs>
                <w:tab w:val="left" w:pos="445"/>
                <w:tab w:val="left" w:pos="447"/>
              </w:tabs>
              <w:spacing w:before="68"/>
              <w:ind w:left="447" w:right="100"/>
            </w:pPr>
            <w:r>
              <w:t>Assistant Professor, D.J. Sanghvi College of Engineering from 1.1.2006 to till</w:t>
            </w:r>
            <w:r>
              <w:rPr>
                <w:spacing w:val="40"/>
              </w:rPr>
              <w:t xml:space="preserve"> </w:t>
            </w:r>
            <w:r>
              <w:rPr>
                <w:spacing w:val="-2"/>
              </w:rPr>
              <w:t>date.</w:t>
            </w:r>
          </w:p>
          <w:p w:rsidR="00830D2B" w:rsidRDefault="00EC4D1E">
            <w:pPr>
              <w:pStyle w:val="TableParagraph"/>
              <w:numPr>
                <w:ilvl w:val="0"/>
                <w:numId w:val="10"/>
              </w:numPr>
              <w:tabs>
                <w:tab w:val="left" w:pos="445"/>
                <w:tab w:val="left" w:pos="447"/>
              </w:tabs>
              <w:spacing w:before="1"/>
              <w:ind w:left="447" w:right="105"/>
            </w:pPr>
            <w:r>
              <w:t>Dept.</w:t>
            </w:r>
            <w:r>
              <w:rPr>
                <w:spacing w:val="-1"/>
              </w:rPr>
              <w:t xml:space="preserve"> </w:t>
            </w:r>
            <w:r>
              <w:t>of Elect.</w:t>
            </w:r>
            <w:r>
              <w:rPr>
                <w:spacing w:val="-4"/>
              </w:rPr>
              <w:t xml:space="preserve"> </w:t>
            </w:r>
            <w:r>
              <w:t>&amp;</w:t>
            </w:r>
            <w:r>
              <w:rPr>
                <w:spacing w:val="-5"/>
              </w:rPr>
              <w:t xml:space="preserve"> </w:t>
            </w:r>
            <w:r>
              <w:t>Telecom.</w:t>
            </w:r>
            <w:r>
              <w:rPr>
                <w:spacing w:val="-1"/>
              </w:rPr>
              <w:t xml:space="preserve"> </w:t>
            </w:r>
            <w:proofErr w:type="spellStart"/>
            <w:r>
              <w:t>Engg</w:t>
            </w:r>
            <w:proofErr w:type="spellEnd"/>
            <w:r>
              <w:t>.,</w:t>
            </w:r>
            <w:r>
              <w:rPr>
                <w:spacing w:val="-1"/>
              </w:rPr>
              <w:t xml:space="preserve"> </w:t>
            </w:r>
            <w:r>
              <w:t>D.</w:t>
            </w:r>
            <w:r>
              <w:rPr>
                <w:spacing w:val="-3"/>
              </w:rPr>
              <w:t xml:space="preserve"> </w:t>
            </w:r>
            <w:r>
              <w:t>J.</w:t>
            </w:r>
            <w:r>
              <w:rPr>
                <w:spacing w:val="-1"/>
              </w:rPr>
              <w:t xml:space="preserve"> </w:t>
            </w:r>
            <w:r>
              <w:t>Sanghvi College</w:t>
            </w:r>
            <w:r>
              <w:rPr>
                <w:spacing w:val="-1"/>
              </w:rPr>
              <w:t xml:space="preserve"> </w:t>
            </w:r>
            <w:r>
              <w:t xml:space="preserve">of </w:t>
            </w:r>
            <w:proofErr w:type="spellStart"/>
            <w:r>
              <w:t>Engg</w:t>
            </w:r>
            <w:proofErr w:type="spellEnd"/>
            <w:r>
              <w:t>.</w:t>
            </w:r>
            <w:r>
              <w:rPr>
                <w:spacing w:val="-1"/>
              </w:rPr>
              <w:t xml:space="preserve"> </w:t>
            </w:r>
            <w:r>
              <w:t>from</w:t>
            </w:r>
            <w:r>
              <w:rPr>
                <w:spacing w:val="-5"/>
              </w:rPr>
              <w:t xml:space="preserve"> </w:t>
            </w:r>
            <w:r>
              <w:t>4.8.2003 till 31.12.2005.</w:t>
            </w:r>
          </w:p>
          <w:p w:rsidR="00830D2B" w:rsidRDefault="00EC4D1E">
            <w:pPr>
              <w:pStyle w:val="TableParagraph"/>
              <w:numPr>
                <w:ilvl w:val="0"/>
                <w:numId w:val="10"/>
              </w:numPr>
              <w:tabs>
                <w:tab w:val="left" w:pos="445"/>
                <w:tab w:val="left" w:pos="447"/>
              </w:tabs>
              <w:spacing w:before="46"/>
              <w:ind w:left="447" w:right="100"/>
            </w:pPr>
            <w:r>
              <w:t>Lecturer,</w:t>
            </w:r>
            <w:r>
              <w:rPr>
                <w:spacing w:val="-14"/>
              </w:rPr>
              <w:t xml:space="preserve"> </w:t>
            </w:r>
            <w:r>
              <w:t>Rajiv</w:t>
            </w:r>
            <w:r>
              <w:rPr>
                <w:spacing w:val="-14"/>
              </w:rPr>
              <w:t xml:space="preserve"> </w:t>
            </w:r>
            <w:r>
              <w:t>Gandhi</w:t>
            </w:r>
            <w:r>
              <w:rPr>
                <w:spacing w:val="-11"/>
              </w:rPr>
              <w:t xml:space="preserve"> </w:t>
            </w:r>
            <w:r>
              <w:t>Institute</w:t>
            </w:r>
            <w:r>
              <w:rPr>
                <w:spacing w:val="-13"/>
              </w:rPr>
              <w:t xml:space="preserve"> </w:t>
            </w:r>
            <w:r>
              <w:t>of</w:t>
            </w:r>
            <w:r>
              <w:rPr>
                <w:spacing w:val="-12"/>
              </w:rPr>
              <w:t xml:space="preserve"> </w:t>
            </w:r>
            <w:r>
              <w:t>Technology</w:t>
            </w:r>
            <w:r>
              <w:rPr>
                <w:spacing w:val="-13"/>
              </w:rPr>
              <w:t xml:space="preserve"> </w:t>
            </w:r>
            <w:r>
              <w:t>Versova,</w:t>
            </w:r>
            <w:r>
              <w:rPr>
                <w:spacing w:val="-13"/>
              </w:rPr>
              <w:t xml:space="preserve"> </w:t>
            </w:r>
            <w:r>
              <w:t>Mumbai</w:t>
            </w:r>
            <w:r>
              <w:rPr>
                <w:spacing w:val="-10"/>
              </w:rPr>
              <w:t xml:space="preserve"> </w:t>
            </w:r>
            <w:r>
              <w:t>from</w:t>
            </w:r>
            <w:r>
              <w:rPr>
                <w:spacing w:val="-14"/>
              </w:rPr>
              <w:t xml:space="preserve"> </w:t>
            </w:r>
            <w:r>
              <w:t>16.9.2002 to 3.8.2002.</w:t>
            </w:r>
          </w:p>
          <w:p w:rsidR="00830D2B" w:rsidRDefault="00EC4D1E">
            <w:pPr>
              <w:pStyle w:val="TableParagraph"/>
              <w:numPr>
                <w:ilvl w:val="0"/>
                <w:numId w:val="10"/>
              </w:numPr>
              <w:tabs>
                <w:tab w:val="left" w:pos="446"/>
              </w:tabs>
              <w:spacing w:before="46"/>
              <w:ind w:left="446" w:hanging="270"/>
            </w:pPr>
            <w:r>
              <w:t>Lecturer,</w:t>
            </w:r>
            <w:r>
              <w:rPr>
                <w:spacing w:val="-5"/>
              </w:rPr>
              <w:t xml:space="preserve"> </w:t>
            </w:r>
            <w:r>
              <w:t>Muchhala</w:t>
            </w:r>
            <w:r>
              <w:rPr>
                <w:spacing w:val="-3"/>
              </w:rPr>
              <w:t xml:space="preserve"> </w:t>
            </w:r>
            <w:r>
              <w:t>Polytechnic,</w:t>
            </w:r>
            <w:r>
              <w:rPr>
                <w:spacing w:val="-4"/>
              </w:rPr>
              <w:t xml:space="preserve"> </w:t>
            </w:r>
            <w:r>
              <w:t>Thane,</w:t>
            </w:r>
            <w:r>
              <w:rPr>
                <w:spacing w:val="-6"/>
              </w:rPr>
              <w:t xml:space="preserve"> </w:t>
            </w:r>
            <w:r>
              <w:t>from</w:t>
            </w:r>
            <w:r>
              <w:rPr>
                <w:spacing w:val="-6"/>
              </w:rPr>
              <w:t xml:space="preserve"> </w:t>
            </w:r>
            <w:r>
              <w:t>07.07.1997</w:t>
            </w:r>
            <w:r>
              <w:rPr>
                <w:spacing w:val="-3"/>
              </w:rPr>
              <w:t xml:space="preserve"> </w:t>
            </w:r>
            <w:r>
              <w:t>to</w:t>
            </w:r>
            <w:r>
              <w:rPr>
                <w:spacing w:val="-2"/>
              </w:rPr>
              <w:t xml:space="preserve"> 15.9.2002.</w:t>
            </w:r>
          </w:p>
          <w:p w:rsidR="00830D2B" w:rsidRDefault="00830D2B">
            <w:pPr>
              <w:pStyle w:val="TableParagraph"/>
            </w:pPr>
          </w:p>
          <w:p w:rsidR="00830D2B" w:rsidRDefault="00EC4D1E">
            <w:pPr>
              <w:pStyle w:val="TableParagraph"/>
              <w:ind w:left="104"/>
            </w:pPr>
            <w:r>
              <w:rPr>
                <w:b/>
                <w:u w:val="single"/>
              </w:rPr>
              <w:t>Industry</w:t>
            </w:r>
            <w:r>
              <w:t>:</w:t>
            </w:r>
            <w:r>
              <w:rPr>
                <w:spacing w:val="-6"/>
              </w:rPr>
              <w:t xml:space="preserve"> </w:t>
            </w:r>
            <w:r>
              <w:t>Two</w:t>
            </w:r>
            <w:r>
              <w:rPr>
                <w:spacing w:val="-4"/>
              </w:rPr>
              <w:t xml:space="preserve"> </w:t>
            </w:r>
            <w:r>
              <w:t>years</w:t>
            </w:r>
            <w:r>
              <w:rPr>
                <w:spacing w:val="-4"/>
              </w:rPr>
              <w:t xml:space="preserve"> </w:t>
            </w:r>
            <w:r>
              <w:t>in</w:t>
            </w:r>
            <w:r>
              <w:rPr>
                <w:spacing w:val="-4"/>
              </w:rPr>
              <w:t xml:space="preserve"> </w:t>
            </w:r>
            <w:r>
              <w:t>Electronics</w:t>
            </w:r>
            <w:r>
              <w:rPr>
                <w:spacing w:val="-4"/>
              </w:rPr>
              <w:t xml:space="preserve"> </w:t>
            </w:r>
            <w:r>
              <w:t>Control</w:t>
            </w:r>
            <w:r>
              <w:rPr>
                <w:spacing w:val="-3"/>
              </w:rPr>
              <w:t xml:space="preserve"> </w:t>
            </w:r>
            <w:r>
              <w:t>System,</w:t>
            </w:r>
            <w:r>
              <w:rPr>
                <w:spacing w:val="-4"/>
              </w:rPr>
              <w:t xml:space="preserve"> </w:t>
            </w:r>
            <w:r>
              <w:t>Dadar,</w:t>
            </w:r>
            <w:r>
              <w:rPr>
                <w:spacing w:val="-6"/>
              </w:rPr>
              <w:t xml:space="preserve"> </w:t>
            </w:r>
            <w:r>
              <w:rPr>
                <w:spacing w:val="-2"/>
              </w:rPr>
              <w:t>Mumbai.</w:t>
            </w:r>
          </w:p>
        </w:tc>
      </w:tr>
      <w:tr w:rsidR="00830D2B">
        <w:trPr>
          <w:trHeight w:val="3038"/>
        </w:trPr>
        <w:tc>
          <w:tcPr>
            <w:tcW w:w="2816" w:type="dxa"/>
          </w:tcPr>
          <w:p w:rsidR="00830D2B" w:rsidRDefault="00C36199">
            <w:pPr>
              <w:pStyle w:val="TableParagraph"/>
              <w:spacing w:line="247" w:lineRule="exact"/>
              <w:ind w:left="107"/>
              <w:rPr>
                <w:spacing w:val="-2"/>
              </w:rPr>
            </w:pPr>
            <w:r>
              <w:t>Papers</w:t>
            </w:r>
            <w:r>
              <w:rPr>
                <w:spacing w:val="-2"/>
              </w:rPr>
              <w:t xml:space="preserve"> </w:t>
            </w:r>
            <w:r>
              <w:t>Published</w:t>
            </w:r>
            <w:r>
              <w:rPr>
                <w:spacing w:val="-4"/>
              </w:rPr>
              <w:t xml:space="preserve"> </w:t>
            </w:r>
            <w:r>
              <w:t>in</w:t>
            </w:r>
            <w:r>
              <w:rPr>
                <w:spacing w:val="-5"/>
              </w:rPr>
              <w:t xml:space="preserve"> </w:t>
            </w:r>
            <w:r>
              <w:rPr>
                <w:spacing w:val="-2"/>
              </w:rPr>
              <w:t>Journal:</w:t>
            </w: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rPr>
                <w:spacing w:val="-2"/>
              </w:rPr>
            </w:pPr>
          </w:p>
          <w:p w:rsidR="00C36199" w:rsidRDefault="00C36199">
            <w:pPr>
              <w:pStyle w:val="TableParagraph"/>
              <w:spacing w:line="247" w:lineRule="exact"/>
              <w:ind w:left="107"/>
            </w:pPr>
          </w:p>
        </w:tc>
        <w:tc>
          <w:tcPr>
            <w:tcW w:w="272" w:type="dxa"/>
          </w:tcPr>
          <w:p w:rsidR="00830D2B" w:rsidRDefault="00EC4D1E">
            <w:pPr>
              <w:pStyle w:val="TableParagraph"/>
              <w:spacing w:line="247" w:lineRule="exact"/>
              <w:ind w:left="14"/>
              <w:jc w:val="center"/>
            </w:pPr>
            <w:r>
              <w:rPr>
                <w:spacing w:val="-10"/>
              </w:rPr>
              <w:t>:</w:t>
            </w:r>
          </w:p>
        </w:tc>
        <w:tc>
          <w:tcPr>
            <w:tcW w:w="7700" w:type="dxa"/>
            <w:gridSpan w:val="2"/>
          </w:tcPr>
          <w:p w:rsidR="00830D2B" w:rsidRDefault="00830D2B" w:rsidP="00C36199">
            <w:pPr>
              <w:pStyle w:val="TableParagraph"/>
              <w:tabs>
                <w:tab w:val="left" w:pos="462"/>
                <w:tab w:val="left" w:pos="464"/>
              </w:tabs>
              <w:spacing w:line="276" w:lineRule="auto"/>
              <w:ind w:right="103"/>
              <w:jc w:val="both"/>
              <w:rPr>
                <w:sz w:val="24"/>
              </w:rPr>
            </w:pPr>
          </w:p>
        </w:tc>
      </w:tr>
    </w:tbl>
    <w:p w:rsidR="00830D2B" w:rsidRDefault="00830D2B">
      <w:pPr>
        <w:pStyle w:val="TableParagraph"/>
        <w:spacing w:line="276" w:lineRule="auto"/>
        <w:jc w:val="both"/>
        <w:rPr>
          <w:sz w:val="24"/>
        </w:rPr>
        <w:sectPr w:rsidR="00830D2B">
          <w:type w:val="continuous"/>
          <w:pgSz w:w="11910" w:h="16840"/>
          <w:pgMar w:top="1400" w:right="566" w:bottom="280" w:left="425" w:header="720" w:footer="720" w:gutter="0"/>
          <w:cols w:space="720"/>
        </w:sectPr>
      </w:pPr>
    </w:p>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272"/>
        <w:gridCol w:w="7699"/>
      </w:tblGrid>
      <w:tr w:rsidR="00830D2B">
        <w:trPr>
          <w:trHeight w:val="13559"/>
        </w:trPr>
        <w:tc>
          <w:tcPr>
            <w:tcW w:w="2816" w:type="dxa"/>
          </w:tcPr>
          <w:p w:rsidR="00830D2B" w:rsidRDefault="00830D2B">
            <w:pPr>
              <w:pStyle w:val="TableParagraph"/>
            </w:pPr>
          </w:p>
          <w:p w:rsidR="00830D2B" w:rsidRDefault="00830D2B">
            <w:pPr>
              <w:pStyle w:val="TableParagraph"/>
            </w:pPr>
          </w:p>
          <w:p w:rsidR="00830D2B" w:rsidRDefault="00830D2B">
            <w:pPr>
              <w:pStyle w:val="TableParagraph"/>
            </w:pPr>
          </w:p>
          <w:p w:rsidR="00830D2B" w:rsidRDefault="00830D2B">
            <w:pPr>
              <w:pStyle w:val="TableParagraph"/>
            </w:pPr>
          </w:p>
          <w:p w:rsidR="00830D2B" w:rsidRDefault="00830D2B">
            <w:pPr>
              <w:pStyle w:val="TableParagraph"/>
            </w:pPr>
          </w:p>
          <w:p w:rsidR="00830D2B" w:rsidRDefault="00830D2B">
            <w:pPr>
              <w:pStyle w:val="TableParagraph"/>
            </w:pPr>
          </w:p>
          <w:p w:rsidR="00830D2B" w:rsidRDefault="00830D2B">
            <w:pPr>
              <w:pStyle w:val="TableParagraph"/>
            </w:pPr>
          </w:p>
          <w:p w:rsidR="00830D2B" w:rsidRDefault="00830D2B">
            <w:pPr>
              <w:pStyle w:val="TableParagraph"/>
            </w:pPr>
          </w:p>
          <w:p w:rsidR="00830D2B" w:rsidRDefault="00830D2B">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pPr>
              <w:pStyle w:val="TableParagraph"/>
            </w:pPr>
          </w:p>
          <w:p w:rsidR="00C36199" w:rsidRDefault="00C36199" w:rsidP="00C36199">
            <w:pPr>
              <w:pStyle w:val="TableParagraph"/>
              <w:spacing w:line="247" w:lineRule="exact"/>
              <w:ind w:left="107"/>
              <w:rPr>
                <w:spacing w:val="-2"/>
              </w:rPr>
            </w:pPr>
            <w:r>
              <w:t>Papers</w:t>
            </w:r>
            <w:r>
              <w:rPr>
                <w:spacing w:val="-2"/>
              </w:rPr>
              <w:t xml:space="preserve"> </w:t>
            </w:r>
            <w:r>
              <w:t>Published</w:t>
            </w:r>
            <w:r>
              <w:rPr>
                <w:spacing w:val="-4"/>
              </w:rPr>
              <w:t xml:space="preserve"> </w:t>
            </w:r>
            <w:r>
              <w:t>in</w:t>
            </w:r>
            <w:r>
              <w:rPr>
                <w:spacing w:val="-5"/>
              </w:rPr>
              <w:t xml:space="preserve"> </w:t>
            </w:r>
            <w:r>
              <w:rPr>
                <w:spacing w:val="-2"/>
              </w:rPr>
              <w:t>Conferences</w:t>
            </w:r>
            <w:r>
              <w:rPr>
                <w:spacing w:val="-2"/>
              </w:rPr>
              <w:t>:</w:t>
            </w:r>
          </w:p>
          <w:p w:rsidR="00C36199" w:rsidRDefault="00C36199">
            <w:pPr>
              <w:pStyle w:val="TableParagraph"/>
            </w:pPr>
          </w:p>
          <w:p w:rsidR="00830D2B" w:rsidRDefault="00830D2B">
            <w:pPr>
              <w:pStyle w:val="TableParagraph"/>
            </w:pPr>
          </w:p>
          <w:p w:rsidR="00830D2B" w:rsidRDefault="00830D2B">
            <w:pPr>
              <w:pStyle w:val="TableParagraph"/>
            </w:pPr>
          </w:p>
          <w:p w:rsidR="00830D2B" w:rsidRDefault="00830D2B">
            <w:pPr>
              <w:pStyle w:val="TableParagraph"/>
              <w:spacing w:before="246"/>
            </w:pPr>
          </w:p>
          <w:p w:rsidR="00830D2B" w:rsidRDefault="00830D2B">
            <w:pPr>
              <w:pStyle w:val="TableParagraph"/>
              <w:ind w:left="107"/>
            </w:pPr>
          </w:p>
        </w:tc>
        <w:tc>
          <w:tcPr>
            <w:tcW w:w="272" w:type="dxa"/>
          </w:tcPr>
          <w:p w:rsidR="00830D2B" w:rsidRDefault="00830D2B">
            <w:pPr>
              <w:pStyle w:val="TableParagraph"/>
            </w:pPr>
          </w:p>
        </w:tc>
        <w:tc>
          <w:tcPr>
            <w:tcW w:w="7699" w:type="dxa"/>
          </w:tcPr>
          <w:p w:rsidR="00830D2B" w:rsidRDefault="00C36199">
            <w:pPr>
              <w:pStyle w:val="TableParagraph"/>
              <w:rPr>
                <w:sz w:val="24"/>
                <w:szCs w:val="24"/>
              </w:rPr>
            </w:pPr>
            <w:r>
              <w:rPr>
                <w:sz w:val="24"/>
                <w:szCs w:val="24"/>
              </w:rPr>
              <w:t>Publications in Journals</w:t>
            </w:r>
          </w:p>
          <w:p w:rsidR="00C36199" w:rsidRDefault="00C36199">
            <w:pPr>
              <w:pStyle w:val="TableParagraph"/>
              <w:rPr>
                <w:sz w:val="24"/>
                <w:szCs w:val="24"/>
              </w:rPr>
            </w:pPr>
          </w:p>
          <w:p w:rsidR="00C36199" w:rsidRPr="00AD0E13" w:rsidRDefault="00C36199">
            <w:pPr>
              <w:pStyle w:val="TableParagraph"/>
              <w:rPr>
                <w:sz w:val="24"/>
                <w:szCs w:val="24"/>
              </w:rPr>
            </w:pPr>
          </w:p>
          <w:p w:rsidR="00AD0E13" w:rsidRDefault="00AD0E13" w:rsidP="00C36199">
            <w:pPr>
              <w:pStyle w:val="TableParagraph"/>
              <w:numPr>
                <w:ilvl w:val="0"/>
                <w:numId w:val="17"/>
              </w:numPr>
              <w:spacing w:before="11"/>
              <w:jc w:val="both"/>
              <w:rPr>
                <w:sz w:val="24"/>
                <w:szCs w:val="24"/>
              </w:rPr>
            </w:pPr>
            <w:r w:rsidRPr="00AD0E13">
              <w:rPr>
                <w:sz w:val="24"/>
                <w:szCs w:val="24"/>
              </w:rPr>
              <w:t>Sanjay Deshmukh, Ojas Chanakya, Om Gabani, Kashish Patni, Asmita Deshmukh, “Design and implementation of QUADRESCUE: A ROS-based quadruped robot for disaster response support”, International Journal of Robotics and Automation (IJRA), vol.14, no.4, December 2025, DOI: 10.11591/</w:t>
            </w:r>
            <w:proofErr w:type="gramStart"/>
            <w:r w:rsidRPr="00AD0E13">
              <w:rPr>
                <w:sz w:val="24"/>
                <w:szCs w:val="24"/>
              </w:rPr>
              <w:t>ijra.v14i4.pp</w:t>
            </w:r>
            <w:proofErr w:type="gramEnd"/>
            <w:r w:rsidRPr="00AD0E13">
              <w:rPr>
                <w:sz w:val="24"/>
                <w:szCs w:val="24"/>
              </w:rPr>
              <w:t xml:space="preserve">387-398  </w:t>
            </w:r>
          </w:p>
          <w:p w:rsidR="00C36199" w:rsidRDefault="00C36199" w:rsidP="00C36199">
            <w:pPr>
              <w:pStyle w:val="TableParagraph"/>
              <w:numPr>
                <w:ilvl w:val="0"/>
                <w:numId w:val="17"/>
              </w:numPr>
              <w:spacing w:before="11"/>
              <w:jc w:val="both"/>
              <w:rPr>
                <w:sz w:val="24"/>
                <w:szCs w:val="24"/>
              </w:rPr>
            </w:pPr>
            <w:r w:rsidRPr="00AD0E13">
              <w:rPr>
                <w:sz w:val="24"/>
                <w:szCs w:val="24"/>
              </w:rPr>
              <w:t xml:space="preserve">Sanjay Deshmukh, </w:t>
            </w:r>
            <w:proofErr w:type="spellStart"/>
            <w:r w:rsidRPr="00AD0E13">
              <w:rPr>
                <w:sz w:val="24"/>
                <w:szCs w:val="24"/>
              </w:rPr>
              <w:t>Shrey</w:t>
            </w:r>
            <w:proofErr w:type="spellEnd"/>
            <w:r w:rsidRPr="00AD0E13">
              <w:rPr>
                <w:sz w:val="24"/>
                <w:szCs w:val="24"/>
              </w:rPr>
              <w:t xml:space="preserve"> Shah, </w:t>
            </w:r>
            <w:proofErr w:type="spellStart"/>
            <w:r w:rsidRPr="00AD0E13">
              <w:rPr>
                <w:sz w:val="24"/>
                <w:szCs w:val="24"/>
              </w:rPr>
              <w:t>Asim</w:t>
            </w:r>
            <w:proofErr w:type="spellEnd"/>
            <w:r w:rsidRPr="00AD0E13">
              <w:rPr>
                <w:sz w:val="24"/>
                <w:szCs w:val="24"/>
              </w:rPr>
              <w:t xml:space="preserve"> </w:t>
            </w:r>
            <w:proofErr w:type="spellStart"/>
            <w:r w:rsidRPr="00AD0E13">
              <w:rPr>
                <w:sz w:val="24"/>
                <w:szCs w:val="24"/>
              </w:rPr>
              <w:t>Wahedna</w:t>
            </w:r>
            <w:proofErr w:type="spellEnd"/>
            <w:r w:rsidRPr="00AD0E13">
              <w:rPr>
                <w:sz w:val="24"/>
                <w:szCs w:val="24"/>
              </w:rPr>
              <w:t xml:space="preserve">, </w:t>
            </w:r>
            <w:proofErr w:type="spellStart"/>
            <w:r w:rsidRPr="00AD0E13">
              <w:rPr>
                <w:sz w:val="24"/>
                <w:szCs w:val="24"/>
              </w:rPr>
              <w:t>Nimish</w:t>
            </w:r>
            <w:proofErr w:type="spellEnd"/>
            <w:r w:rsidRPr="00AD0E13">
              <w:rPr>
                <w:sz w:val="24"/>
                <w:szCs w:val="24"/>
              </w:rPr>
              <w:t xml:space="preserve"> </w:t>
            </w:r>
            <w:proofErr w:type="spellStart"/>
            <w:r w:rsidRPr="00AD0E13">
              <w:rPr>
                <w:sz w:val="24"/>
                <w:szCs w:val="24"/>
              </w:rPr>
              <w:t>Sabnis</w:t>
            </w:r>
            <w:proofErr w:type="spellEnd"/>
            <w:r w:rsidRPr="00AD0E13">
              <w:rPr>
                <w:sz w:val="24"/>
                <w:szCs w:val="24"/>
              </w:rPr>
              <w:t>, “</w:t>
            </w:r>
            <w:proofErr w:type="spellStart"/>
            <w:r w:rsidRPr="00AD0E13">
              <w:rPr>
                <w:sz w:val="24"/>
                <w:szCs w:val="24"/>
              </w:rPr>
              <w:t>IoT</w:t>
            </w:r>
            <w:proofErr w:type="spellEnd"/>
            <w:r w:rsidRPr="00AD0E13">
              <w:rPr>
                <w:sz w:val="24"/>
                <w:szCs w:val="24"/>
              </w:rPr>
              <w:t>-enabled smart healthcare system with machine learning for real-time vital sign monitoring and anomaly detection”, Indonesian Journal of Electrical Engineering and Computer Science, vol.39, no.2, August 2025, DOI: 10.11591/</w:t>
            </w:r>
            <w:proofErr w:type="gramStart"/>
            <w:r w:rsidRPr="00AD0E13">
              <w:rPr>
                <w:sz w:val="24"/>
                <w:szCs w:val="24"/>
              </w:rPr>
              <w:t>ijeecs.v39.i</w:t>
            </w:r>
            <w:proofErr w:type="gramEnd"/>
            <w:r w:rsidRPr="00AD0E13">
              <w:rPr>
                <w:sz w:val="24"/>
                <w:szCs w:val="24"/>
              </w:rPr>
              <w:t>2.pp1155-1163</w:t>
            </w:r>
          </w:p>
          <w:p w:rsidR="00C36199" w:rsidRDefault="00C36199" w:rsidP="00C36199">
            <w:pPr>
              <w:pStyle w:val="TableParagraph"/>
              <w:numPr>
                <w:ilvl w:val="0"/>
                <w:numId w:val="17"/>
              </w:numPr>
              <w:spacing w:before="11"/>
              <w:jc w:val="both"/>
              <w:rPr>
                <w:sz w:val="24"/>
                <w:szCs w:val="24"/>
              </w:rPr>
            </w:pPr>
            <w:r>
              <w:rPr>
                <w:sz w:val="24"/>
                <w:szCs w:val="24"/>
              </w:rPr>
              <w:t xml:space="preserve"> </w:t>
            </w:r>
            <w:r w:rsidRPr="00C36199">
              <w:rPr>
                <w:sz w:val="24"/>
                <w:szCs w:val="24"/>
              </w:rPr>
              <w:t xml:space="preserve">Sanjay Deshmukh, </w:t>
            </w:r>
            <w:proofErr w:type="spellStart"/>
            <w:r w:rsidRPr="00C36199">
              <w:rPr>
                <w:sz w:val="24"/>
                <w:szCs w:val="24"/>
              </w:rPr>
              <w:t>Bhaumik</w:t>
            </w:r>
            <w:proofErr w:type="spellEnd"/>
            <w:r w:rsidRPr="00C36199">
              <w:rPr>
                <w:sz w:val="24"/>
                <w:szCs w:val="24"/>
              </w:rPr>
              <w:t xml:space="preserve"> </w:t>
            </w:r>
            <w:proofErr w:type="spellStart"/>
            <w:r w:rsidRPr="00C36199">
              <w:rPr>
                <w:sz w:val="24"/>
                <w:szCs w:val="24"/>
              </w:rPr>
              <w:t>Thakker</w:t>
            </w:r>
            <w:proofErr w:type="spellEnd"/>
            <w:r w:rsidRPr="00C36199">
              <w:rPr>
                <w:sz w:val="24"/>
                <w:szCs w:val="24"/>
              </w:rPr>
              <w:t xml:space="preserve">, </w:t>
            </w:r>
            <w:proofErr w:type="spellStart"/>
            <w:r w:rsidRPr="00C36199">
              <w:rPr>
                <w:sz w:val="24"/>
                <w:szCs w:val="24"/>
              </w:rPr>
              <w:t>Vedangi</w:t>
            </w:r>
            <w:proofErr w:type="spellEnd"/>
            <w:r w:rsidRPr="00C36199">
              <w:rPr>
                <w:sz w:val="24"/>
                <w:szCs w:val="24"/>
              </w:rPr>
              <w:t xml:space="preserve"> </w:t>
            </w:r>
            <w:proofErr w:type="spellStart"/>
            <w:r w:rsidRPr="00C36199">
              <w:rPr>
                <w:sz w:val="24"/>
                <w:szCs w:val="24"/>
              </w:rPr>
              <w:t>Gupte</w:t>
            </w:r>
            <w:proofErr w:type="spellEnd"/>
            <w:r w:rsidRPr="00C36199">
              <w:rPr>
                <w:sz w:val="24"/>
                <w:szCs w:val="24"/>
              </w:rPr>
              <w:t xml:space="preserve">, </w:t>
            </w:r>
            <w:proofErr w:type="spellStart"/>
            <w:r w:rsidRPr="00C36199">
              <w:rPr>
                <w:sz w:val="24"/>
                <w:szCs w:val="24"/>
              </w:rPr>
              <w:t>Taher</w:t>
            </w:r>
            <w:proofErr w:type="spellEnd"/>
            <w:r w:rsidRPr="00C36199">
              <w:rPr>
                <w:sz w:val="24"/>
                <w:szCs w:val="24"/>
              </w:rPr>
              <w:t xml:space="preserve"> Kapadia, “An autonomous robotic arm for efficient rock collection in uncharted territories”, Indonesian Journal of Electrical Engineering and Computer Science, vol. 35, no. 2, August 2024, pp. 779 -786, ISSN: 2502-</w:t>
            </w:r>
            <w:proofErr w:type="gramStart"/>
            <w:r w:rsidRPr="00C36199">
              <w:rPr>
                <w:sz w:val="24"/>
                <w:szCs w:val="24"/>
              </w:rPr>
              <w:t xml:space="preserve">4752, </w:t>
            </w:r>
            <w:r>
              <w:rPr>
                <w:sz w:val="24"/>
                <w:szCs w:val="24"/>
              </w:rPr>
              <w:t xml:space="preserve"> </w:t>
            </w:r>
            <w:r w:rsidRPr="00C36199">
              <w:rPr>
                <w:sz w:val="24"/>
                <w:szCs w:val="24"/>
              </w:rPr>
              <w:t>DOI</w:t>
            </w:r>
            <w:proofErr w:type="gramEnd"/>
            <w:r w:rsidRPr="00C36199">
              <w:rPr>
                <w:sz w:val="24"/>
                <w:szCs w:val="24"/>
              </w:rPr>
              <w:t>: 10.11591/ijeecs.v35.i2.pp779-786</w:t>
            </w:r>
          </w:p>
          <w:p w:rsidR="00C36199" w:rsidRDefault="00C36199" w:rsidP="00C36199">
            <w:pPr>
              <w:pStyle w:val="TableParagraph"/>
              <w:numPr>
                <w:ilvl w:val="0"/>
                <w:numId w:val="17"/>
              </w:numPr>
              <w:spacing w:before="11"/>
              <w:jc w:val="both"/>
              <w:rPr>
                <w:sz w:val="24"/>
                <w:szCs w:val="24"/>
              </w:rPr>
            </w:pPr>
            <w:r>
              <w:rPr>
                <w:sz w:val="24"/>
                <w:szCs w:val="24"/>
              </w:rPr>
              <w:t xml:space="preserve"> </w:t>
            </w:r>
            <w:r w:rsidRPr="00C36199">
              <w:rPr>
                <w:sz w:val="24"/>
                <w:szCs w:val="24"/>
              </w:rPr>
              <w:t>Sanjay Deshmukh, “Investigating Sampler Impact on AI Image Generation: A Case Study on Dogs Playing in the River”, International Journal of Advanced Computer Science and Applications, vol.15, no.4, April 2024, DOI:  10.14569 /IJACSA.2024.0150443</w:t>
            </w:r>
          </w:p>
          <w:p w:rsidR="00C36199" w:rsidRDefault="00C36199" w:rsidP="00C36199">
            <w:pPr>
              <w:pStyle w:val="TableParagraph"/>
              <w:numPr>
                <w:ilvl w:val="0"/>
                <w:numId w:val="17"/>
              </w:numPr>
              <w:spacing w:before="11"/>
              <w:jc w:val="both"/>
              <w:rPr>
                <w:sz w:val="24"/>
                <w:szCs w:val="24"/>
              </w:rPr>
            </w:pPr>
            <w:r w:rsidRPr="00C36199">
              <w:rPr>
                <w:sz w:val="24"/>
                <w:szCs w:val="24"/>
              </w:rPr>
              <w:t xml:space="preserve">Sanjay Deshmukh, Amit A. Deshmukh, “Series Fed Designs of Planar Circular and Hexagonal Microstrip Antenna Arrays for High Gain and Reduced First Side Lobe Level Radiation”, Journal of Microwaves, Optoelectronics and Electromagnetic Applications, vol. 21, No. 1, March 2022 DOI: </w:t>
            </w:r>
            <w:hyperlink r:id="rId10" w:history="1">
              <w:r w:rsidRPr="00930E99">
                <w:rPr>
                  <w:rStyle w:val="Hyperlink"/>
                  <w:sz w:val="24"/>
                  <w:szCs w:val="24"/>
                </w:rPr>
                <w:t>http://dx.doi.org/10.1590/2179-10742022v21i11398</w:t>
              </w:r>
            </w:hyperlink>
          </w:p>
          <w:p w:rsidR="00C36199" w:rsidRDefault="00C36199" w:rsidP="00C36199">
            <w:pPr>
              <w:pStyle w:val="TableParagraph"/>
              <w:numPr>
                <w:ilvl w:val="0"/>
                <w:numId w:val="17"/>
              </w:numPr>
              <w:spacing w:before="11"/>
              <w:jc w:val="both"/>
              <w:rPr>
                <w:sz w:val="24"/>
                <w:szCs w:val="24"/>
              </w:rPr>
            </w:pPr>
            <w:r w:rsidRPr="00C36199">
              <w:rPr>
                <w:sz w:val="24"/>
                <w:szCs w:val="24"/>
              </w:rPr>
              <w:t>Sanjay B. Deshmukh, Amit A. Deshmukh, “Microstrip-line Resonator Fed Rectangular Microstrip Antennas with Enhanced Bandwidth”, International Journal of Microwave and Optical Technology, vol.17, no.1, January 2022</w:t>
            </w:r>
          </w:p>
          <w:p w:rsidR="00AD0E13" w:rsidRDefault="00C36199" w:rsidP="00C36199">
            <w:pPr>
              <w:pStyle w:val="TableParagraph"/>
              <w:numPr>
                <w:ilvl w:val="0"/>
                <w:numId w:val="17"/>
              </w:numPr>
              <w:spacing w:before="11"/>
              <w:jc w:val="both"/>
              <w:rPr>
                <w:sz w:val="24"/>
                <w:szCs w:val="24"/>
              </w:rPr>
            </w:pPr>
            <w:r w:rsidRPr="00C36199">
              <w:rPr>
                <w:sz w:val="24"/>
                <w:szCs w:val="24"/>
              </w:rPr>
              <w:t>Sanjay Deshmukh, Amit A. Deshmukh, “Series Fed Designs of Planar Half Circular and Hexagonal Microstrip Antenna Arrays for Reduced First Side Lobe Level Radiation”, International Journal of Microwave and Optical Technology, vol.16, no.3, pp. 268-278, May 2021</w:t>
            </w:r>
          </w:p>
          <w:p w:rsidR="00C36199" w:rsidRDefault="00C36199" w:rsidP="00C36199">
            <w:pPr>
              <w:pStyle w:val="TableParagraph"/>
              <w:numPr>
                <w:ilvl w:val="0"/>
                <w:numId w:val="17"/>
              </w:numPr>
              <w:spacing w:before="11"/>
              <w:jc w:val="both"/>
              <w:rPr>
                <w:sz w:val="24"/>
                <w:szCs w:val="24"/>
              </w:rPr>
            </w:pPr>
            <w:r w:rsidRPr="00C36199">
              <w:rPr>
                <w:sz w:val="24"/>
                <w:szCs w:val="24"/>
              </w:rPr>
              <w:t>Sanjay Deshmukh, Amit A. Deshmukh, “Wideband Designs of Rectangular Microstrip Antennas Using Parasitic Patches Coupled Along Radiating Edge”, International Journal of Microwave and Optical Technology, vol.15, no.3, pp. 259-268, May 2020</w:t>
            </w:r>
          </w:p>
          <w:p w:rsidR="00C36199" w:rsidRDefault="00C36199" w:rsidP="00C36199">
            <w:pPr>
              <w:pStyle w:val="TableParagraph"/>
              <w:numPr>
                <w:ilvl w:val="0"/>
                <w:numId w:val="17"/>
              </w:numPr>
              <w:spacing w:before="11"/>
              <w:jc w:val="both"/>
              <w:rPr>
                <w:sz w:val="24"/>
                <w:szCs w:val="24"/>
              </w:rPr>
            </w:pPr>
            <w:r w:rsidRPr="00C36199">
              <w:rPr>
                <w:sz w:val="24"/>
                <w:szCs w:val="24"/>
              </w:rPr>
              <w:t xml:space="preserve">Sanjay Deshmukh, Amit A. Deshmukh, “Wideband Designs of Sectoral Microstrip Antennas Using Parasitic Arc Shape patches”, Progress </w:t>
            </w:r>
            <w:proofErr w:type="gramStart"/>
            <w:r w:rsidRPr="00C36199">
              <w:rPr>
                <w:sz w:val="24"/>
                <w:szCs w:val="24"/>
              </w:rPr>
              <w:t>In</w:t>
            </w:r>
            <w:proofErr w:type="gramEnd"/>
            <w:r w:rsidRPr="00C36199">
              <w:rPr>
                <w:sz w:val="24"/>
                <w:szCs w:val="24"/>
              </w:rPr>
              <w:t xml:space="preserve"> Electromagnetics Research C, vol. 98, pp. 97-107, 2020. DOI:10.2528/PIERC19110704</w:t>
            </w:r>
          </w:p>
          <w:p w:rsidR="00C36199" w:rsidRPr="00C36199" w:rsidRDefault="00C36199" w:rsidP="00C36199">
            <w:pPr>
              <w:pStyle w:val="TableParagraph"/>
              <w:numPr>
                <w:ilvl w:val="0"/>
                <w:numId w:val="17"/>
              </w:numPr>
              <w:spacing w:before="11"/>
              <w:jc w:val="both"/>
              <w:rPr>
                <w:sz w:val="24"/>
                <w:szCs w:val="24"/>
              </w:rPr>
            </w:pPr>
            <w:r w:rsidRPr="00C36199">
              <w:rPr>
                <w:sz w:val="24"/>
                <w:szCs w:val="24"/>
              </w:rPr>
              <w:t>Sanjay Deshmukh, Rehab Ansari, “Performance Evaluation of PEGASIS and IEEPB Routing Protocols in Wireless Sensor”, Communications on Applied Electronics (CAE), vol.3, no.4, pp. 49-52, November 2015. DOI:</w:t>
            </w:r>
            <w:r>
              <w:t xml:space="preserve"> </w:t>
            </w:r>
            <w:r w:rsidRPr="00C36199">
              <w:rPr>
                <w:sz w:val="24"/>
                <w:szCs w:val="24"/>
              </w:rPr>
              <w:t>10.5120/cae2015651944</w:t>
            </w:r>
          </w:p>
          <w:p w:rsidR="00C36199" w:rsidRPr="00C36199" w:rsidRDefault="00C36199" w:rsidP="00C36199">
            <w:pPr>
              <w:pStyle w:val="TableParagraph"/>
              <w:numPr>
                <w:ilvl w:val="0"/>
                <w:numId w:val="17"/>
              </w:numPr>
              <w:spacing w:before="11"/>
              <w:jc w:val="both"/>
              <w:rPr>
                <w:sz w:val="24"/>
                <w:szCs w:val="24"/>
              </w:rPr>
            </w:pPr>
            <w:r w:rsidRPr="00C36199">
              <w:rPr>
                <w:sz w:val="24"/>
                <w:szCs w:val="24"/>
              </w:rPr>
              <w:t>Sanjay Deshmukh, Tushar Sawant, “Implementation of USB-to-USB Bridge for Computer Independent Data Transfer”, International Journal of Computer Engineering &amp; Technology, vol.4, no.2, pp. 300-308, March 2013</w:t>
            </w:r>
          </w:p>
          <w:p w:rsidR="00AD0E13" w:rsidRPr="00AD0E13" w:rsidRDefault="00AD0E13" w:rsidP="00C36199">
            <w:pPr>
              <w:pStyle w:val="TableParagraph"/>
              <w:spacing w:before="11"/>
              <w:jc w:val="both"/>
              <w:rPr>
                <w:sz w:val="24"/>
                <w:szCs w:val="24"/>
              </w:rPr>
            </w:pPr>
            <w:r>
              <w:rPr>
                <w:sz w:val="24"/>
                <w:szCs w:val="24"/>
              </w:rPr>
              <w:t xml:space="preserve"> </w:t>
            </w:r>
          </w:p>
          <w:p w:rsidR="00AD0E13" w:rsidRPr="00AD0E13" w:rsidRDefault="00AD0E13" w:rsidP="00AD0E13">
            <w:pPr>
              <w:pStyle w:val="TableParagraph"/>
              <w:spacing w:before="11"/>
              <w:rPr>
                <w:sz w:val="24"/>
                <w:szCs w:val="24"/>
              </w:rPr>
            </w:pPr>
          </w:p>
          <w:p w:rsidR="00AD0E13" w:rsidRPr="00AD0E13" w:rsidRDefault="00AD0E13" w:rsidP="00AD0E13">
            <w:pPr>
              <w:pStyle w:val="TableParagraph"/>
              <w:spacing w:before="11"/>
              <w:rPr>
                <w:sz w:val="24"/>
                <w:szCs w:val="24"/>
              </w:rPr>
            </w:pPr>
            <w:r>
              <w:rPr>
                <w:sz w:val="24"/>
                <w:szCs w:val="24"/>
              </w:rPr>
              <w:t xml:space="preserve"> </w:t>
            </w:r>
          </w:p>
          <w:p w:rsidR="00AD0E13" w:rsidRPr="00AD0E13" w:rsidRDefault="00C36199" w:rsidP="00AD0E13">
            <w:pPr>
              <w:pStyle w:val="TableParagraph"/>
              <w:spacing w:before="11"/>
              <w:rPr>
                <w:sz w:val="24"/>
                <w:szCs w:val="24"/>
              </w:rPr>
            </w:pPr>
            <w:r>
              <w:rPr>
                <w:sz w:val="24"/>
                <w:szCs w:val="24"/>
              </w:rPr>
              <w:lastRenderedPageBreak/>
              <w:t xml:space="preserve"> </w:t>
            </w:r>
          </w:p>
          <w:p w:rsidR="00AD0E13" w:rsidRDefault="00C36199" w:rsidP="00AD0E13">
            <w:pPr>
              <w:pStyle w:val="TableParagraph"/>
              <w:spacing w:before="11"/>
              <w:rPr>
                <w:sz w:val="24"/>
                <w:szCs w:val="24"/>
              </w:rPr>
            </w:pPr>
            <w:r>
              <w:rPr>
                <w:sz w:val="24"/>
                <w:szCs w:val="24"/>
              </w:rPr>
              <w:t xml:space="preserve"> Publications in Conferences:</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“Microstrip-line Resonator Fed Equilateral Triangular Antenna Using Gap-coupled Parasitic Triangular Shape Patches”, International Conference on Wireless Communication, Springer, 2021</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“Microstrip-line Resonator Fed Rectangular Microstrip Antenna Using Gap-coupled Parasitic Semi-Circular Shape Patches”, International Conference on Wireless Communication, Springer, 2021</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“Proximity Fed Rectangular Microstrip Antenna Using Parasitic Semi-Circular Shaped Patches”,3rd International Conference on Communication Systems, Computing &amp; IT Applications, IEEE, April 3-4 ,2020, SFIT, Mumbai</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et al, “Proximity Fed Rectangular Microstrip Antenna Using Ring Shaped Parasitic Patches”, 2nd Indian Conference on Antennas &amp; Propagation (InCAP2019), IEEE, December 19-22, 2019, Ahmedabad, India</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“Wide Band Designs of Rectangular Microstrip Antenna Using Parasitic C Shaped Patches”, International Conference on Wireless Communication, Springer, 2019. DOI.org/10.1007/978-981-15-1002_5</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et al, “Proximity Fed Broadband Equilateral Triangular Microstrip Antenna Using Parasitic Rectangular Patches”, National Conference on Communications NCC 2019. DOI: 10.1109/NCC.2019.8732200</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“Proximity Fed Broadband Equilateral Triangular Microstrip Antenna Using Parasitic Isosceles Triangular Patches”, APSYM 2018, Cochin University of Science and Technology (CUSAT), Cochin, India December 3 - 5, 2018</w:t>
            </w:r>
          </w:p>
          <w:p w:rsidR="00C36199" w:rsidRPr="00C36199" w:rsidRDefault="00C36199" w:rsidP="00C36199">
            <w:pPr>
              <w:pStyle w:val="TableParagraph"/>
              <w:numPr>
                <w:ilvl w:val="0"/>
                <w:numId w:val="19"/>
              </w:numPr>
              <w:spacing w:before="11"/>
              <w:rPr>
                <w:sz w:val="24"/>
                <w:szCs w:val="24"/>
              </w:rPr>
            </w:pPr>
            <w:r w:rsidRPr="00C36199">
              <w:rPr>
                <w:sz w:val="24"/>
                <w:szCs w:val="24"/>
              </w:rPr>
              <w:t xml:space="preserve">Sanjay Deshmukh, Aishwarya Acharya, </w:t>
            </w:r>
            <w:proofErr w:type="spellStart"/>
            <w:r w:rsidRPr="00C36199">
              <w:rPr>
                <w:sz w:val="24"/>
                <w:szCs w:val="24"/>
              </w:rPr>
              <w:t>etl</w:t>
            </w:r>
            <w:proofErr w:type="spellEnd"/>
            <w:r w:rsidRPr="00C36199">
              <w:rPr>
                <w:sz w:val="24"/>
                <w:szCs w:val="24"/>
              </w:rPr>
              <w:t>, “Posture Monitoring and Back Pain Relief Using ATmega328, Android and Unity”, 7th International Conference on Innovations in Electronics &amp; Communication Engineering (ICIECE - 2018), Guru Nanak Institutions Technical</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“Wideband Designs of 600 Sectoral Microstrip Antenna Using Parasitic Angular Sectoral Patches”, International Conference on Wireless Communication, ICWiCOM 17, DJSCE, Mumbai, Jan.17-18,2018</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Amit A. Deshmukh, “Analysis and Design of Broadband Corner Truncated Rectangular Microstrip Antenna”, International Conference, APSYM 2016, CUSAT, Cochin, Dec.15- 17,2016</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Rehab Anasari, “Comparison of DSDV and Pegasis Routing Protocol in Wireless Sensor Network of Traffic”, International Conference and Workshop on Electronics &amp; Telecommunication Engineering (ICWET-2016), TCET, Mumbai, Feb.26- 27,2016</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Vishal Shukla, “Implementing QOS Policy in MPLS Network”, International Conference on Communication Technology (ICCT 2015), DJSCE, Mumbai, Sep. 25- 26, 2015</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Rehab Anasari, “Energy Efficient Routing Using WSN”, International Conference on Electronics and Computing Technologies (ICONECT15) KCCE, Thane, Mar. 12-13, 2015</w:t>
            </w:r>
          </w:p>
          <w:p w:rsidR="00C36199" w:rsidRPr="00C36199" w:rsidRDefault="00C36199" w:rsidP="00C36199">
            <w:pPr>
              <w:pStyle w:val="TableParagraph"/>
              <w:numPr>
                <w:ilvl w:val="0"/>
                <w:numId w:val="19"/>
              </w:numPr>
              <w:spacing w:before="11"/>
              <w:rPr>
                <w:sz w:val="24"/>
                <w:szCs w:val="24"/>
              </w:rPr>
            </w:pPr>
            <w:r w:rsidRPr="00C36199">
              <w:rPr>
                <w:sz w:val="24"/>
                <w:szCs w:val="24"/>
              </w:rPr>
              <w:t xml:space="preserve">Sanjay Deshmukh, Vishal Shukla, “Implementation of Traffic Engineering using MPLS Technology”, International Conference and </w:t>
            </w:r>
            <w:r w:rsidRPr="00C36199">
              <w:rPr>
                <w:sz w:val="24"/>
                <w:szCs w:val="24"/>
              </w:rPr>
              <w:lastRenderedPageBreak/>
              <w:t>Workshop on Electronics &amp; Telecommunication Engineering (ICWET-2015), TCET, Mumbai, Feb.27- 28, 2015</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Vishal Shukla, “Survey On Traffic Engineering Using MPLS Technology”, International Conference on Advances in Computing and Information Technology, RGIT, Mumbai, Dec. 18-19, 2014</w:t>
            </w:r>
          </w:p>
          <w:p w:rsidR="00C36199" w:rsidRPr="00C36199" w:rsidRDefault="00C36199" w:rsidP="00C36199">
            <w:pPr>
              <w:pStyle w:val="TableParagraph"/>
              <w:numPr>
                <w:ilvl w:val="0"/>
                <w:numId w:val="19"/>
              </w:numPr>
              <w:spacing w:before="11"/>
              <w:rPr>
                <w:sz w:val="24"/>
                <w:szCs w:val="24"/>
              </w:rPr>
            </w:pPr>
            <w:r w:rsidRPr="00C36199">
              <w:rPr>
                <w:sz w:val="24"/>
                <w:szCs w:val="24"/>
              </w:rPr>
              <w:t xml:space="preserve">Sanjay Deshmukh, Pradeep Yadav, “Embedded </w:t>
            </w:r>
            <w:proofErr w:type="spellStart"/>
            <w:r w:rsidRPr="00C36199">
              <w:rPr>
                <w:sz w:val="24"/>
                <w:szCs w:val="24"/>
              </w:rPr>
              <w:t>Vechicle</w:t>
            </w:r>
            <w:proofErr w:type="spellEnd"/>
            <w:r w:rsidRPr="00C36199">
              <w:rPr>
                <w:sz w:val="24"/>
                <w:szCs w:val="24"/>
              </w:rPr>
              <w:t xml:space="preserve"> Control System based Voice Processing using DSPIC”, ICCT, DJSCE, Mumbai, Oct.17-19,2013</w:t>
            </w:r>
          </w:p>
          <w:p w:rsidR="00C36199" w:rsidRPr="00C36199" w:rsidRDefault="00C36199" w:rsidP="00C36199">
            <w:pPr>
              <w:pStyle w:val="TableParagraph"/>
              <w:numPr>
                <w:ilvl w:val="0"/>
                <w:numId w:val="19"/>
              </w:numPr>
              <w:spacing w:before="11"/>
              <w:rPr>
                <w:sz w:val="24"/>
                <w:szCs w:val="24"/>
              </w:rPr>
            </w:pPr>
            <w:r w:rsidRPr="00C36199">
              <w:rPr>
                <w:sz w:val="24"/>
                <w:szCs w:val="24"/>
              </w:rPr>
              <w:t xml:space="preserve">Sanjay Deshmukh, Tushar Sawant, “Implementation of USB-to-USB Bridge for Computer Independent Data Transfer”, ICRTCCCEA-2013, MITM, </w:t>
            </w:r>
            <w:proofErr w:type="spellStart"/>
            <w:r w:rsidRPr="00C36199">
              <w:rPr>
                <w:sz w:val="24"/>
                <w:szCs w:val="24"/>
              </w:rPr>
              <w:t>Hisar</w:t>
            </w:r>
            <w:proofErr w:type="spellEnd"/>
            <w:r w:rsidRPr="00C36199">
              <w:rPr>
                <w:sz w:val="24"/>
                <w:szCs w:val="24"/>
              </w:rPr>
              <w:t xml:space="preserve">, </w:t>
            </w:r>
            <w:proofErr w:type="spellStart"/>
            <w:r w:rsidRPr="00C36199">
              <w:rPr>
                <w:sz w:val="24"/>
                <w:szCs w:val="24"/>
              </w:rPr>
              <w:t>Hariyana</w:t>
            </w:r>
            <w:proofErr w:type="spellEnd"/>
            <w:r w:rsidRPr="00C36199">
              <w:rPr>
                <w:sz w:val="24"/>
                <w:szCs w:val="24"/>
              </w:rPr>
              <w:t>, March 15-17, 2013</w:t>
            </w:r>
          </w:p>
          <w:p w:rsidR="00C36199" w:rsidRPr="00C36199" w:rsidRDefault="00C36199" w:rsidP="00C36199">
            <w:pPr>
              <w:pStyle w:val="TableParagraph"/>
              <w:numPr>
                <w:ilvl w:val="0"/>
                <w:numId w:val="19"/>
              </w:numPr>
              <w:spacing w:before="11"/>
              <w:rPr>
                <w:sz w:val="24"/>
                <w:szCs w:val="24"/>
              </w:rPr>
            </w:pPr>
            <w:r w:rsidRPr="00C36199">
              <w:rPr>
                <w:sz w:val="24"/>
                <w:szCs w:val="24"/>
              </w:rPr>
              <w:t>Sanjay Deshmukh, “Performance parameters of RTOSs; comparison of open source RTOSs &amp; benchmarking techniques”, International MPSTME Mumbai, January 23-25, 2013</w:t>
            </w:r>
          </w:p>
          <w:p w:rsidR="00C36199" w:rsidRPr="00AD0E13" w:rsidRDefault="00C36199" w:rsidP="00C36199">
            <w:pPr>
              <w:pStyle w:val="TableParagraph"/>
              <w:spacing w:before="11"/>
              <w:ind w:left="463"/>
              <w:rPr>
                <w:sz w:val="24"/>
                <w:szCs w:val="24"/>
              </w:rPr>
            </w:pPr>
          </w:p>
          <w:p w:rsidR="00830D2B" w:rsidRPr="00AD0E13" w:rsidRDefault="00830D2B">
            <w:pPr>
              <w:pStyle w:val="TableParagraph"/>
              <w:spacing w:before="11"/>
              <w:rPr>
                <w:sz w:val="24"/>
                <w:szCs w:val="24"/>
              </w:rPr>
            </w:pPr>
          </w:p>
          <w:p w:rsidR="00830D2B" w:rsidRDefault="00830D2B">
            <w:pPr>
              <w:pStyle w:val="TableParagraph"/>
              <w:rPr>
                <w:sz w:val="24"/>
              </w:rPr>
            </w:pPr>
          </w:p>
          <w:p w:rsidR="00830D2B" w:rsidRDefault="00830D2B">
            <w:pPr>
              <w:pStyle w:val="TableParagraph"/>
              <w:rPr>
                <w:sz w:val="24"/>
              </w:rPr>
            </w:pPr>
          </w:p>
          <w:p w:rsidR="00830D2B" w:rsidRDefault="00830D2B">
            <w:pPr>
              <w:pStyle w:val="TableParagraph"/>
              <w:spacing w:before="101"/>
              <w:rPr>
                <w:sz w:val="24"/>
              </w:rPr>
            </w:pPr>
          </w:p>
          <w:p w:rsidR="00830D2B" w:rsidRDefault="00830D2B">
            <w:pPr>
              <w:pStyle w:val="TableParagraph"/>
              <w:spacing w:before="41"/>
              <w:rPr>
                <w:sz w:val="24"/>
              </w:rPr>
            </w:pPr>
          </w:p>
          <w:p w:rsidR="00AD0E13" w:rsidRPr="00C36199" w:rsidRDefault="00AD0E13" w:rsidP="00C36199">
            <w:pPr>
              <w:widowControl/>
              <w:autoSpaceDE/>
              <w:autoSpaceDN/>
              <w:spacing w:after="160" w:line="259" w:lineRule="auto"/>
              <w:contextualSpacing/>
              <w:jc w:val="both"/>
              <w:rPr>
                <w:sz w:val="24"/>
              </w:rPr>
            </w:pPr>
          </w:p>
          <w:p w:rsidR="00AD0E13" w:rsidRDefault="00AD0E13" w:rsidP="00AD0E13">
            <w:pPr>
              <w:pStyle w:val="TableParagraph"/>
              <w:tabs>
                <w:tab w:val="left" w:pos="462"/>
                <w:tab w:val="left" w:pos="464"/>
              </w:tabs>
              <w:spacing w:before="219" w:line="310" w:lineRule="atLeast"/>
              <w:ind w:right="103"/>
              <w:jc w:val="both"/>
              <w:rPr>
                <w:sz w:val="24"/>
              </w:rPr>
            </w:pPr>
          </w:p>
          <w:p w:rsidR="00AD0E13" w:rsidRDefault="00AD0E13" w:rsidP="00AD0E13">
            <w:pPr>
              <w:pStyle w:val="TableParagraph"/>
              <w:tabs>
                <w:tab w:val="left" w:pos="462"/>
                <w:tab w:val="left" w:pos="464"/>
              </w:tabs>
              <w:spacing w:before="219" w:line="310" w:lineRule="atLeast"/>
              <w:ind w:right="103"/>
              <w:jc w:val="both"/>
              <w:rPr>
                <w:sz w:val="24"/>
              </w:rPr>
            </w:pPr>
          </w:p>
        </w:tc>
      </w:tr>
    </w:tbl>
    <w:p w:rsidR="00830D2B" w:rsidRDefault="00830D2B">
      <w:pPr>
        <w:pStyle w:val="TableParagraph"/>
        <w:spacing w:line="310" w:lineRule="atLeast"/>
        <w:jc w:val="both"/>
        <w:rPr>
          <w:sz w:val="24"/>
        </w:rPr>
        <w:sectPr w:rsidR="00830D2B">
          <w:type w:val="continuous"/>
          <w:pgSz w:w="11910" w:h="16840"/>
          <w:pgMar w:top="1400" w:right="566" w:bottom="280" w:left="425" w:header="720" w:footer="720" w:gutter="0"/>
          <w:cols w:space="720"/>
        </w:sectPr>
      </w:pPr>
    </w:p>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272"/>
        <w:gridCol w:w="3559"/>
        <w:gridCol w:w="4142"/>
      </w:tblGrid>
      <w:tr w:rsidR="00830D2B">
        <w:trPr>
          <w:trHeight w:val="506"/>
        </w:trPr>
        <w:tc>
          <w:tcPr>
            <w:tcW w:w="2816" w:type="dxa"/>
          </w:tcPr>
          <w:p w:rsidR="00830D2B" w:rsidRDefault="00EC4D1E">
            <w:pPr>
              <w:pStyle w:val="TableParagraph"/>
              <w:spacing w:line="247" w:lineRule="exact"/>
              <w:ind w:left="107"/>
            </w:pPr>
            <w:r>
              <w:lastRenderedPageBreak/>
              <w:t>Area</w:t>
            </w:r>
            <w:r>
              <w:rPr>
                <w:spacing w:val="-3"/>
              </w:rPr>
              <w:t xml:space="preserve"> </w:t>
            </w:r>
            <w:r>
              <w:t>of</w:t>
            </w:r>
            <w:r>
              <w:rPr>
                <w:spacing w:val="-2"/>
              </w:rPr>
              <w:t xml:space="preserve"> Specialization</w:t>
            </w:r>
          </w:p>
        </w:tc>
        <w:tc>
          <w:tcPr>
            <w:tcW w:w="272" w:type="dxa"/>
          </w:tcPr>
          <w:p w:rsidR="00830D2B" w:rsidRDefault="00830D2B">
            <w:pPr>
              <w:pStyle w:val="TableParagraph"/>
            </w:pPr>
          </w:p>
        </w:tc>
        <w:tc>
          <w:tcPr>
            <w:tcW w:w="7701" w:type="dxa"/>
            <w:gridSpan w:val="2"/>
          </w:tcPr>
          <w:p w:rsidR="00830D2B" w:rsidRDefault="00EC4D1E">
            <w:pPr>
              <w:pStyle w:val="TableParagraph"/>
              <w:spacing w:line="251" w:lineRule="exact"/>
              <w:ind w:left="104"/>
              <w:rPr>
                <w:b/>
              </w:rPr>
            </w:pPr>
            <w:r>
              <w:rPr>
                <w:b/>
              </w:rPr>
              <w:t>Embedded</w:t>
            </w:r>
            <w:r>
              <w:rPr>
                <w:b/>
                <w:spacing w:val="-2"/>
              </w:rPr>
              <w:t xml:space="preserve"> Systems</w:t>
            </w:r>
          </w:p>
        </w:tc>
      </w:tr>
      <w:tr w:rsidR="00830D2B">
        <w:trPr>
          <w:trHeight w:val="851"/>
        </w:trPr>
        <w:tc>
          <w:tcPr>
            <w:tcW w:w="2816" w:type="dxa"/>
          </w:tcPr>
          <w:p w:rsidR="00830D2B" w:rsidRDefault="00EC4D1E">
            <w:pPr>
              <w:pStyle w:val="TableParagraph"/>
              <w:spacing w:line="242" w:lineRule="auto"/>
              <w:ind w:left="107"/>
            </w:pPr>
            <w:r>
              <w:t>PhD</w:t>
            </w:r>
            <w:r>
              <w:rPr>
                <w:spacing w:val="-9"/>
              </w:rPr>
              <w:t xml:space="preserve"> </w:t>
            </w:r>
            <w:proofErr w:type="gramStart"/>
            <w:r>
              <w:t>Guide</w:t>
            </w:r>
            <w:r>
              <w:rPr>
                <w:spacing w:val="-7"/>
              </w:rPr>
              <w:t xml:space="preserve"> </w:t>
            </w:r>
            <w:r>
              <w:t>?</w:t>
            </w:r>
            <w:proofErr w:type="gramEnd"/>
            <w:r>
              <w:rPr>
                <w:spacing w:val="-7"/>
              </w:rPr>
              <w:t xml:space="preserve"> </w:t>
            </w:r>
            <w:r>
              <w:t>Give</w:t>
            </w:r>
            <w:r>
              <w:rPr>
                <w:spacing w:val="-7"/>
              </w:rPr>
              <w:t xml:space="preserve"> </w:t>
            </w:r>
            <w:r>
              <w:t>field</w:t>
            </w:r>
            <w:r>
              <w:rPr>
                <w:spacing w:val="-7"/>
              </w:rPr>
              <w:t xml:space="preserve"> </w:t>
            </w:r>
            <w:r>
              <w:t xml:space="preserve">&amp; </w:t>
            </w:r>
            <w:r>
              <w:rPr>
                <w:spacing w:val="-2"/>
              </w:rPr>
              <w:t>University</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EC4D1E">
            <w:pPr>
              <w:pStyle w:val="TableParagraph"/>
              <w:spacing w:line="328" w:lineRule="auto"/>
              <w:ind w:left="104" w:right="1922"/>
            </w:pPr>
            <w:r>
              <w:rPr>
                <w:b/>
                <w:spacing w:val="-2"/>
                <w:u w:val="single"/>
              </w:rPr>
              <w:t>Field</w:t>
            </w:r>
            <w:r>
              <w:rPr>
                <w:spacing w:val="-2"/>
              </w:rPr>
              <w:t xml:space="preserve">: </w:t>
            </w:r>
            <w:r>
              <w:rPr>
                <w:b/>
                <w:spacing w:val="-2"/>
                <w:u w:val="single"/>
              </w:rPr>
              <w:t>University</w:t>
            </w:r>
            <w:r>
              <w:rPr>
                <w:spacing w:val="-2"/>
              </w:rPr>
              <w:t>:</w:t>
            </w:r>
          </w:p>
        </w:tc>
        <w:tc>
          <w:tcPr>
            <w:tcW w:w="4142" w:type="dxa"/>
          </w:tcPr>
          <w:p w:rsidR="00830D2B" w:rsidRDefault="00830D2B">
            <w:pPr>
              <w:pStyle w:val="TableParagraph"/>
            </w:pPr>
          </w:p>
        </w:tc>
      </w:tr>
    </w:tbl>
    <w:p w:rsidR="00830D2B" w:rsidRDefault="00830D2B">
      <w:pPr>
        <w:pStyle w:val="TableParagraph"/>
        <w:sectPr w:rsidR="00830D2B">
          <w:type w:val="continuous"/>
          <w:pgSz w:w="11910" w:h="16840"/>
          <w:pgMar w:top="1400" w:right="566" w:bottom="1699" w:left="425" w:header="720" w:footer="720" w:gutter="0"/>
          <w:cols w:space="720"/>
        </w:sectPr>
      </w:pPr>
    </w:p>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272"/>
        <w:gridCol w:w="3559"/>
        <w:gridCol w:w="4142"/>
      </w:tblGrid>
      <w:tr w:rsidR="00830D2B">
        <w:trPr>
          <w:trHeight w:val="852"/>
        </w:trPr>
        <w:tc>
          <w:tcPr>
            <w:tcW w:w="2816" w:type="dxa"/>
          </w:tcPr>
          <w:p w:rsidR="00830D2B" w:rsidRDefault="00EC4D1E">
            <w:pPr>
              <w:pStyle w:val="TableParagraph"/>
              <w:spacing w:line="247" w:lineRule="exact"/>
              <w:ind w:left="107"/>
            </w:pPr>
            <w:r>
              <w:lastRenderedPageBreak/>
              <w:t>PhDs /</w:t>
            </w:r>
            <w:r>
              <w:rPr>
                <w:spacing w:val="1"/>
              </w:rPr>
              <w:t xml:space="preserve"> </w:t>
            </w:r>
            <w:r>
              <w:t>Projects</w:t>
            </w:r>
            <w:r>
              <w:rPr>
                <w:spacing w:val="1"/>
              </w:rPr>
              <w:t xml:space="preserve"> </w:t>
            </w:r>
            <w:r>
              <w:rPr>
                <w:spacing w:val="-2"/>
              </w:rPr>
              <w:t>Guided</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EC4D1E">
            <w:pPr>
              <w:pStyle w:val="TableParagraph"/>
              <w:spacing w:line="251" w:lineRule="exact"/>
              <w:ind w:left="104"/>
              <w:rPr>
                <w:b/>
              </w:rPr>
            </w:pPr>
            <w:proofErr w:type="gramStart"/>
            <w:r>
              <w:rPr>
                <w:b/>
                <w:u w:val="single"/>
              </w:rPr>
              <w:t>PhDs</w:t>
            </w:r>
            <w:r>
              <w:rPr>
                <w:b/>
                <w:spacing w:val="-3"/>
                <w:u w:val="single"/>
              </w:rPr>
              <w:t xml:space="preserve"> </w:t>
            </w:r>
            <w:r>
              <w:rPr>
                <w:b/>
                <w:spacing w:val="-12"/>
              </w:rPr>
              <w:t>:</w:t>
            </w:r>
            <w:proofErr w:type="gramEnd"/>
          </w:p>
          <w:p w:rsidR="00830D2B" w:rsidRDefault="00EC4D1E">
            <w:pPr>
              <w:pStyle w:val="TableParagraph"/>
              <w:spacing w:before="93"/>
              <w:ind w:left="104"/>
              <w:rPr>
                <w:b/>
              </w:rPr>
            </w:pPr>
            <w:r>
              <w:rPr>
                <w:b/>
                <w:u w:val="single"/>
              </w:rPr>
              <w:t>Projects</w:t>
            </w:r>
            <w:r>
              <w:rPr>
                <w:b/>
                <w:spacing w:val="-4"/>
                <w:u w:val="single"/>
              </w:rPr>
              <w:t xml:space="preserve"> </w:t>
            </w:r>
            <w:r>
              <w:rPr>
                <w:b/>
                <w:u w:val="single"/>
              </w:rPr>
              <w:t>at</w:t>
            </w:r>
            <w:r>
              <w:rPr>
                <w:b/>
                <w:spacing w:val="-4"/>
                <w:u w:val="single"/>
              </w:rPr>
              <w:t xml:space="preserve"> </w:t>
            </w:r>
            <w:r>
              <w:rPr>
                <w:b/>
                <w:u w:val="single"/>
              </w:rPr>
              <w:t>Masters</w:t>
            </w:r>
            <w:r>
              <w:rPr>
                <w:b/>
                <w:spacing w:val="-2"/>
                <w:u w:val="single"/>
              </w:rPr>
              <w:t xml:space="preserve"> level</w:t>
            </w:r>
            <w:r>
              <w:rPr>
                <w:b/>
                <w:spacing w:val="-2"/>
              </w:rPr>
              <w:t>:</w:t>
            </w:r>
          </w:p>
        </w:tc>
        <w:tc>
          <w:tcPr>
            <w:tcW w:w="4142" w:type="dxa"/>
          </w:tcPr>
          <w:p w:rsidR="00830D2B" w:rsidRDefault="00830D2B">
            <w:pPr>
              <w:pStyle w:val="TableParagraph"/>
            </w:pPr>
          </w:p>
        </w:tc>
      </w:tr>
      <w:tr w:rsidR="00830D2B">
        <w:trPr>
          <w:trHeight w:val="1264"/>
        </w:trPr>
        <w:tc>
          <w:tcPr>
            <w:tcW w:w="2816" w:type="dxa"/>
          </w:tcPr>
          <w:p w:rsidR="00830D2B" w:rsidRDefault="00EC4D1E">
            <w:pPr>
              <w:pStyle w:val="TableParagraph"/>
              <w:ind w:left="107"/>
            </w:pPr>
            <w:r>
              <w:t>Books</w:t>
            </w:r>
            <w:r>
              <w:rPr>
                <w:spacing w:val="-10"/>
              </w:rPr>
              <w:t xml:space="preserve"> </w:t>
            </w:r>
            <w:r>
              <w:t>Published</w:t>
            </w:r>
            <w:r>
              <w:rPr>
                <w:spacing w:val="-12"/>
              </w:rPr>
              <w:t xml:space="preserve"> </w:t>
            </w:r>
            <w:r>
              <w:t>/</w:t>
            </w:r>
            <w:r>
              <w:rPr>
                <w:spacing w:val="-9"/>
              </w:rPr>
              <w:t xml:space="preserve"> </w:t>
            </w:r>
            <w:r>
              <w:t>IPRs</w:t>
            </w:r>
            <w:r>
              <w:rPr>
                <w:spacing w:val="-10"/>
              </w:rPr>
              <w:t xml:space="preserve"> </w:t>
            </w:r>
            <w:r>
              <w:t xml:space="preserve">/ </w:t>
            </w:r>
            <w:r>
              <w:rPr>
                <w:spacing w:val="-2"/>
              </w:rPr>
              <w:t>Patents</w:t>
            </w:r>
          </w:p>
        </w:tc>
        <w:tc>
          <w:tcPr>
            <w:tcW w:w="272" w:type="dxa"/>
          </w:tcPr>
          <w:p w:rsidR="00830D2B" w:rsidRDefault="00EC4D1E">
            <w:pPr>
              <w:pStyle w:val="TableParagraph"/>
              <w:spacing w:line="247" w:lineRule="exact"/>
              <w:ind w:left="14"/>
              <w:jc w:val="center"/>
            </w:pPr>
            <w:r>
              <w:rPr>
                <w:color w:val="FF0000"/>
                <w:spacing w:val="-10"/>
              </w:rPr>
              <w:t>:</w:t>
            </w:r>
          </w:p>
        </w:tc>
        <w:tc>
          <w:tcPr>
            <w:tcW w:w="3559" w:type="dxa"/>
          </w:tcPr>
          <w:p w:rsidR="00830D2B" w:rsidRDefault="00EC4D1E">
            <w:pPr>
              <w:pStyle w:val="TableParagraph"/>
              <w:spacing w:line="247" w:lineRule="exact"/>
              <w:ind w:left="104"/>
            </w:pPr>
            <w:r>
              <w:rPr>
                <w:spacing w:val="-2"/>
              </w:rPr>
              <w:t>Books</w:t>
            </w:r>
          </w:p>
        </w:tc>
        <w:tc>
          <w:tcPr>
            <w:tcW w:w="4142" w:type="dxa"/>
          </w:tcPr>
          <w:p w:rsidR="00830D2B" w:rsidRDefault="00EC4D1E">
            <w:pPr>
              <w:pStyle w:val="TableParagraph"/>
              <w:numPr>
                <w:ilvl w:val="0"/>
                <w:numId w:val="4"/>
              </w:numPr>
              <w:tabs>
                <w:tab w:val="left" w:pos="365"/>
              </w:tabs>
              <w:ind w:right="101" w:firstLine="0"/>
            </w:pPr>
            <w:r>
              <w:t>“Network</w:t>
            </w:r>
            <w:r>
              <w:rPr>
                <w:spacing w:val="29"/>
              </w:rPr>
              <w:t xml:space="preserve"> </w:t>
            </w:r>
            <w:r>
              <w:t>Synthesis</w:t>
            </w:r>
            <w:r>
              <w:rPr>
                <w:spacing w:val="32"/>
              </w:rPr>
              <w:t xml:space="preserve"> </w:t>
            </w:r>
            <w:r>
              <w:t>and</w:t>
            </w:r>
            <w:r>
              <w:rPr>
                <w:spacing w:val="31"/>
              </w:rPr>
              <w:t xml:space="preserve"> </w:t>
            </w:r>
            <w:r>
              <w:t>Filter</w:t>
            </w:r>
            <w:r>
              <w:rPr>
                <w:spacing w:val="32"/>
              </w:rPr>
              <w:t xml:space="preserve"> </w:t>
            </w:r>
            <w:r>
              <w:t>Design”, Technmax Publication, Pune.</w:t>
            </w:r>
          </w:p>
          <w:p w:rsidR="00830D2B" w:rsidRDefault="00EC4D1E">
            <w:pPr>
              <w:pStyle w:val="TableParagraph"/>
              <w:numPr>
                <w:ilvl w:val="0"/>
                <w:numId w:val="4"/>
              </w:numPr>
              <w:tabs>
                <w:tab w:val="left" w:pos="430"/>
              </w:tabs>
              <w:ind w:right="100" w:firstLine="0"/>
            </w:pPr>
            <w:r>
              <w:t>“Embedded</w:t>
            </w:r>
            <w:r>
              <w:rPr>
                <w:spacing w:val="80"/>
              </w:rPr>
              <w:t xml:space="preserve"> </w:t>
            </w:r>
            <w:r>
              <w:t>Systems</w:t>
            </w:r>
            <w:r>
              <w:rPr>
                <w:spacing w:val="80"/>
              </w:rPr>
              <w:t xml:space="preserve"> </w:t>
            </w:r>
            <w:r>
              <w:t>and</w:t>
            </w:r>
            <w:r>
              <w:rPr>
                <w:spacing w:val="80"/>
              </w:rPr>
              <w:t xml:space="preserve"> </w:t>
            </w:r>
            <w:r>
              <w:t>Real</w:t>
            </w:r>
            <w:r>
              <w:rPr>
                <w:spacing w:val="80"/>
              </w:rPr>
              <w:t xml:space="preserve"> </w:t>
            </w:r>
            <w:r>
              <w:t>Time Programming”,</w:t>
            </w:r>
            <w:r>
              <w:rPr>
                <w:spacing w:val="-4"/>
              </w:rPr>
              <w:t xml:space="preserve"> </w:t>
            </w:r>
            <w:r>
              <w:t>Techmax</w:t>
            </w:r>
            <w:r>
              <w:rPr>
                <w:spacing w:val="-2"/>
              </w:rPr>
              <w:t xml:space="preserve"> </w:t>
            </w:r>
            <w:r>
              <w:t>Publication,</w:t>
            </w:r>
            <w:r>
              <w:rPr>
                <w:spacing w:val="-7"/>
              </w:rPr>
              <w:t xml:space="preserve"> </w:t>
            </w:r>
            <w:r>
              <w:t>Pune.</w:t>
            </w:r>
          </w:p>
        </w:tc>
      </w:tr>
      <w:tr w:rsidR="00830D2B">
        <w:trPr>
          <w:trHeight w:val="460"/>
        </w:trPr>
        <w:tc>
          <w:tcPr>
            <w:tcW w:w="2816" w:type="dxa"/>
          </w:tcPr>
          <w:p w:rsidR="00830D2B" w:rsidRDefault="00EC4D1E">
            <w:pPr>
              <w:pStyle w:val="TableParagraph"/>
              <w:spacing w:line="247" w:lineRule="exact"/>
              <w:ind w:left="107"/>
            </w:pPr>
            <w:r>
              <w:t>Professional</w:t>
            </w:r>
            <w:r>
              <w:rPr>
                <w:spacing w:val="-4"/>
              </w:rPr>
              <w:t xml:space="preserve"> </w:t>
            </w:r>
            <w:r>
              <w:rPr>
                <w:spacing w:val="-2"/>
              </w:rPr>
              <w:t>Memberships</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EC4D1E">
            <w:pPr>
              <w:pStyle w:val="TableParagraph"/>
              <w:spacing w:line="230" w:lineRule="exact"/>
              <w:ind w:left="104"/>
              <w:rPr>
                <w:b/>
                <w:sz w:val="20"/>
              </w:rPr>
            </w:pPr>
            <w:r>
              <w:rPr>
                <w:b/>
                <w:sz w:val="20"/>
              </w:rPr>
              <w:t>Life</w:t>
            </w:r>
            <w:r>
              <w:rPr>
                <w:b/>
                <w:spacing w:val="80"/>
                <w:sz w:val="20"/>
              </w:rPr>
              <w:t xml:space="preserve"> </w:t>
            </w:r>
            <w:r>
              <w:rPr>
                <w:b/>
                <w:sz w:val="20"/>
              </w:rPr>
              <w:t>Member</w:t>
            </w:r>
            <w:r>
              <w:rPr>
                <w:b/>
                <w:spacing w:val="80"/>
                <w:sz w:val="20"/>
              </w:rPr>
              <w:t xml:space="preserve"> </w:t>
            </w:r>
            <w:r>
              <w:rPr>
                <w:b/>
                <w:sz w:val="20"/>
              </w:rPr>
              <w:t>of</w:t>
            </w:r>
            <w:r>
              <w:rPr>
                <w:b/>
                <w:spacing w:val="80"/>
                <w:sz w:val="20"/>
              </w:rPr>
              <w:t xml:space="preserve"> </w:t>
            </w:r>
            <w:r>
              <w:rPr>
                <w:b/>
                <w:sz w:val="20"/>
              </w:rPr>
              <w:t>Indian</w:t>
            </w:r>
            <w:r>
              <w:rPr>
                <w:b/>
                <w:spacing w:val="80"/>
                <w:sz w:val="20"/>
              </w:rPr>
              <w:t xml:space="preserve"> </w:t>
            </w:r>
            <w:r>
              <w:rPr>
                <w:b/>
                <w:sz w:val="20"/>
              </w:rPr>
              <w:t>Society</w:t>
            </w:r>
            <w:r>
              <w:rPr>
                <w:b/>
                <w:spacing w:val="80"/>
                <w:sz w:val="20"/>
              </w:rPr>
              <w:t xml:space="preserve"> </w:t>
            </w:r>
            <w:r>
              <w:rPr>
                <w:b/>
                <w:sz w:val="20"/>
              </w:rPr>
              <w:t>of Technical Education (ISTE)</w:t>
            </w:r>
          </w:p>
        </w:tc>
        <w:tc>
          <w:tcPr>
            <w:tcW w:w="4142" w:type="dxa"/>
          </w:tcPr>
          <w:p w:rsidR="00830D2B" w:rsidRDefault="00EC4D1E">
            <w:pPr>
              <w:pStyle w:val="TableParagraph"/>
              <w:spacing w:line="251" w:lineRule="exact"/>
              <w:ind w:left="105"/>
              <w:rPr>
                <w:b/>
              </w:rPr>
            </w:pPr>
            <w:r>
              <w:rPr>
                <w:b/>
              </w:rPr>
              <w:t>LM</w:t>
            </w:r>
            <w:r>
              <w:rPr>
                <w:b/>
                <w:spacing w:val="-1"/>
              </w:rPr>
              <w:t xml:space="preserve"> </w:t>
            </w:r>
            <w:r>
              <w:rPr>
                <w:b/>
                <w:spacing w:val="-2"/>
              </w:rPr>
              <w:t>41537</w:t>
            </w:r>
          </w:p>
        </w:tc>
      </w:tr>
      <w:tr w:rsidR="00830D2B">
        <w:trPr>
          <w:trHeight w:val="345"/>
        </w:trPr>
        <w:tc>
          <w:tcPr>
            <w:tcW w:w="2816" w:type="dxa"/>
          </w:tcPr>
          <w:p w:rsidR="00830D2B" w:rsidRDefault="00EC4D1E">
            <w:pPr>
              <w:pStyle w:val="TableParagraph"/>
              <w:spacing w:line="247" w:lineRule="exact"/>
              <w:ind w:left="107"/>
            </w:pPr>
            <w:r>
              <w:t>Consultancy</w:t>
            </w:r>
            <w:r>
              <w:rPr>
                <w:spacing w:val="-6"/>
              </w:rPr>
              <w:t xml:space="preserve"> </w:t>
            </w:r>
            <w:r>
              <w:rPr>
                <w:spacing w:val="-2"/>
              </w:rPr>
              <w:t>Activities</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830D2B">
            <w:pPr>
              <w:pStyle w:val="TableParagraph"/>
            </w:pPr>
          </w:p>
        </w:tc>
        <w:tc>
          <w:tcPr>
            <w:tcW w:w="4142" w:type="dxa"/>
          </w:tcPr>
          <w:p w:rsidR="00830D2B" w:rsidRDefault="00830D2B">
            <w:pPr>
              <w:pStyle w:val="TableParagraph"/>
            </w:pPr>
          </w:p>
        </w:tc>
      </w:tr>
      <w:tr w:rsidR="00830D2B">
        <w:trPr>
          <w:trHeight w:val="345"/>
        </w:trPr>
        <w:tc>
          <w:tcPr>
            <w:tcW w:w="2816" w:type="dxa"/>
          </w:tcPr>
          <w:p w:rsidR="00830D2B" w:rsidRDefault="00EC4D1E">
            <w:pPr>
              <w:pStyle w:val="TableParagraph"/>
              <w:spacing w:line="247" w:lineRule="exact"/>
              <w:ind w:left="107"/>
            </w:pPr>
            <w:r>
              <w:rPr>
                <w:spacing w:val="-2"/>
              </w:rPr>
              <w:t>Awards</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830D2B">
            <w:pPr>
              <w:pStyle w:val="TableParagraph"/>
            </w:pPr>
          </w:p>
        </w:tc>
        <w:tc>
          <w:tcPr>
            <w:tcW w:w="4142" w:type="dxa"/>
          </w:tcPr>
          <w:p w:rsidR="00830D2B" w:rsidRDefault="00830D2B">
            <w:pPr>
              <w:pStyle w:val="TableParagraph"/>
            </w:pPr>
          </w:p>
        </w:tc>
      </w:tr>
      <w:tr w:rsidR="00830D2B">
        <w:trPr>
          <w:trHeight w:val="1356"/>
        </w:trPr>
        <w:tc>
          <w:tcPr>
            <w:tcW w:w="2816" w:type="dxa"/>
          </w:tcPr>
          <w:p w:rsidR="00830D2B" w:rsidRDefault="00EC4D1E">
            <w:pPr>
              <w:pStyle w:val="TableParagraph"/>
              <w:spacing w:line="247" w:lineRule="exact"/>
              <w:ind w:left="107"/>
            </w:pPr>
            <w:r>
              <w:t>Grants</w:t>
            </w:r>
            <w:r>
              <w:rPr>
                <w:spacing w:val="-6"/>
              </w:rPr>
              <w:t xml:space="preserve"> </w:t>
            </w:r>
            <w:r>
              <w:rPr>
                <w:spacing w:val="-2"/>
              </w:rPr>
              <w:t>fetched</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EC4D1E">
            <w:pPr>
              <w:pStyle w:val="TableParagraph"/>
              <w:spacing w:line="247" w:lineRule="exact"/>
              <w:ind w:left="104"/>
            </w:pPr>
            <w:r>
              <w:t>University</w:t>
            </w:r>
            <w:r>
              <w:rPr>
                <w:spacing w:val="-6"/>
              </w:rPr>
              <w:t xml:space="preserve"> </w:t>
            </w:r>
            <w:r>
              <w:t>of</w:t>
            </w:r>
            <w:r>
              <w:rPr>
                <w:spacing w:val="-2"/>
              </w:rPr>
              <w:t xml:space="preserve"> Mumbai</w:t>
            </w:r>
          </w:p>
        </w:tc>
        <w:tc>
          <w:tcPr>
            <w:tcW w:w="4142" w:type="dxa"/>
          </w:tcPr>
          <w:p w:rsidR="00830D2B" w:rsidRDefault="00EC4D1E">
            <w:pPr>
              <w:pStyle w:val="TableParagraph"/>
              <w:ind w:left="105" w:right="98"/>
              <w:jc w:val="both"/>
            </w:pPr>
            <w:r>
              <w:t>Research Project No: 531, Ref No. APD/237/429/2017, Minor Research Grant from</w:t>
            </w:r>
            <w:r>
              <w:rPr>
                <w:spacing w:val="-11"/>
              </w:rPr>
              <w:t xml:space="preserve"> </w:t>
            </w:r>
            <w:r>
              <w:t>University</w:t>
            </w:r>
            <w:r>
              <w:rPr>
                <w:spacing w:val="-10"/>
              </w:rPr>
              <w:t xml:space="preserve"> </w:t>
            </w:r>
            <w:r>
              <w:t>of</w:t>
            </w:r>
            <w:r>
              <w:rPr>
                <w:spacing w:val="-8"/>
              </w:rPr>
              <w:t xml:space="preserve"> </w:t>
            </w:r>
            <w:r>
              <w:t>Mumbai</w:t>
            </w:r>
            <w:r>
              <w:rPr>
                <w:spacing w:val="-8"/>
              </w:rPr>
              <w:t xml:space="preserve"> </w:t>
            </w:r>
            <w:r>
              <w:t>for</w:t>
            </w:r>
            <w:r>
              <w:rPr>
                <w:spacing w:val="-8"/>
              </w:rPr>
              <w:t xml:space="preserve"> </w:t>
            </w:r>
            <w:r>
              <w:t>project</w:t>
            </w:r>
            <w:r>
              <w:rPr>
                <w:spacing w:val="-4"/>
              </w:rPr>
              <w:t xml:space="preserve"> </w:t>
            </w:r>
            <w:r>
              <w:t xml:space="preserve">“Soil based data acquisition system &amp; weather </w:t>
            </w:r>
            <w:r>
              <w:rPr>
                <w:spacing w:val="-2"/>
              </w:rPr>
              <w:t>forecasting”.</w:t>
            </w:r>
          </w:p>
        </w:tc>
      </w:tr>
      <w:tr w:rsidR="00830D2B">
        <w:trPr>
          <w:trHeight w:val="506"/>
        </w:trPr>
        <w:tc>
          <w:tcPr>
            <w:tcW w:w="2816" w:type="dxa"/>
          </w:tcPr>
          <w:p w:rsidR="00830D2B" w:rsidRDefault="00EC4D1E">
            <w:pPr>
              <w:pStyle w:val="TableParagraph"/>
              <w:spacing w:line="247" w:lineRule="exact"/>
              <w:ind w:left="107"/>
            </w:pPr>
            <w:r>
              <w:t>Interaction</w:t>
            </w:r>
            <w:r>
              <w:rPr>
                <w:spacing w:val="-5"/>
              </w:rPr>
              <w:t xml:space="preserve"> </w:t>
            </w:r>
            <w:r>
              <w:t>with</w:t>
            </w:r>
            <w:r>
              <w:rPr>
                <w:spacing w:val="-4"/>
              </w:rPr>
              <w:t xml:space="preserve"> </w:t>
            </w:r>
            <w:r>
              <w:rPr>
                <w:spacing w:val="-2"/>
              </w:rPr>
              <w:t>Professional</w:t>
            </w:r>
          </w:p>
          <w:p w:rsidR="00830D2B" w:rsidRDefault="00EC4D1E">
            <w:pPr>
              <w:pStyle w:val="TableParagraph"/>
              <w:spacing w:before="1" w:line="238" w:lineRule="exact"/>
              <w:ind w:left="107"/>
            </w:pPr>
            <w:r>
              <w:rPr>
                <w:spacing w:val="-2"/>
              </w:rPr>
              <w:t>Institutions</w:t>
            </w:r>
          </w:p>
        </w:tc>
        <w:tc>
          <w:tcPr>
            <w:tcW w:w="272" w:type="dxa"/>
          </w:tcPr>
          <w:p w:rsidR="00830D2B" w:rsidRDefault="00EC4D1E">
            <w:pPr>
              <w:pStyle w:val="TableParagraph"/>
              <w:spacing w:line="247" w:lineRule="exact"/>
              <w:ind w:left="14"/>
              <w:jc w:val="center"/>
            </w:pPr>
            <w:r>
              <w:rPr>
                <w:spacing w:val="-10"/>
              </w:rPr>
              <w:t>:</w:t>
            </w:r>
          </w:p>
        </w:tc>
        <w:tc>
          <w:tcPr>
            <w:tcW w:w="3559" w:type="dxa"/>
          </w:tcPr>
          <w:p w:rsidR="00830D2B" w:rsidRDefault="00830D2B">
            <w:pPr>
              <w:pStyle w:val="TableParagraph"/>
            </w:pPr>
          </w:p>
        </w:tc>
        <w:tc>
          <w:tcPr>
            <w:tcW w:w="4142" w:type="dxa"/>
          </w:tcPr>
          <w:p w:rsidR="00830D2B" w:rsidRDefault="00830D2B">
            <w:pPr>
              <w:pStyle w:val="TableParagraph"/>
            </w:pPr>
          </w:p>
        </w:tc>
      </w:tr>
      <w:tr w:rsidR="00830D2B">
        <w:trPr>
          <w:trHeight w:val="2277"/>
        </w:trPr>
        <w:tc>
          <w:tcPr>
            <w:tcW w:w="2816" w:type="dxa"/>
          </w:tcPr>
          <w:p w:rsidR="00830D2B" w:rsidRDefault="00EC4D1E">
            <w:pPr>
              <w:pStyle w:val="TableParagraph"/>
              <w:spacing w:line="247" w:lineRule="exact"/>
              <w:ind w:left="107"/>
            </w:pPr>
            <w:r>
              <w:t>Subjects</w:t>
            </w:r>
            <w:r>
              <w:rPr>
                <w:spacing w:val="-4"/>
              </w:rPr>
              <w:t xml:space="preserve"> </w:t>
            </w:r>
            <w:r>
              <w:rPr>
                <w:spacing w:val="-2"/>
              </w:rPr>
              <w:t>Taught</w:t>
            </w:r>
          </w:p>
        </w:tc>
        <w:tc>
          <w:tcPr>
            <w:tcW w:w="272" w:type="dxa"/>
          </w:tcPr>
          <w:p w:rsidR="00830D2B" w:rsidRDefault="00830D2B">
            <w:pPr>
              <w:pStyle w:val="TableParagraph"/>
            </w:pPr>
          </w:p>
        </w:tc>
        <w:tc>
          <w:tcPr>
            <w:tcW w:w="3559" w:type="dxa"/>
          </w:tcPr>
          <w:p w:rsidR="00830D2B" w:rsidRDefault="00EC4D1E">
            <w:pPr>
              <w:pStyle w:val="TableParagraph"/>
              <w:ind w:left="104" w:right="1709"/>
            </w:pPr>
            <w:r>
              <w:rPr>
                <w:b/>
                <w:u w:val="single"/>
              </w:rPr>
              <w:t>UG Level:</w:t>
            </w:r>
            <w:r>
              <w:rPr>
                <w:b/>
              </w:rPr>
              <w:t xml:space="preserve"> </w:t>
            </w:r>
            <w:r>
              <w:t xml:space="preserve">Electrical Network </w:t>
            </w:r>
            <w:r>
              <w:rPr>
                <w:spacing w:val="-2"/>
              </w:rPr>
              <w:t xml:space="preserve">Microprocessor Microcontroller </w:t>
            </w:r>
            <w:r>
              <w:t>Embedded</w:t>
            </w:r>
            <w:r>
              <w:rPr>
                <w:spacing w:val="-14"/>
              </w:rPr>
              <w:t xml:space="preserve"> </w:t>
            </w:r>
            <w:r>
              <w:t>Systems</w:t>
            </w:r>
          </w:p>
          <w:p w:rsidR="003C2D41" w:rsidRPr="003C2D41" w:rsidRDefault="003C2D41">
            <w:pPr>
              <w:pStyle w:val="TableParagraph"/>
              <w:ind w:left="104" w:right="1709"/>
            </w:pPr>
            <w:r w:rsidRPr="003C2D41">
              <w:t>Radiating System</w:t>
            </w:r>
          </w:p>
          <w:p w:rsidR="00830D2B" w:rsidRDefault="00EC4D1E">
            <w:pPr>
              <w:pStyle w:val="TableParagraph"/>
              <w:spacing w:before="252" w:line="250" w:lineRule="exact"/>
              <w:ind w:left="104"/>
              <w:rPr>
                <w:b/>
              </w:rPr>
            </w:pPr>
            <w:r>
              <w:rPr>
                <w:b/>
                <w:u w:val="single"/>
              </w:rPr>
              <w:t>PG</w:t>
            </w:r>
            <w:r>
              <w:rPr>
                <w:b/>
                <w:spacing w:val="-2"/>
                <w:u w:val="single"/>
              </w:rPr>
              <w:t xml:space="preserve"> Level:</w:t>
            </w:r>
          </w:p>
          <w:p w:rsidR="00830D2B" w:rsidRDefault="00EC4D1E">
            <w:pPr>
              <w:pStyle w:val="TableParagraph"/>
              <w:spacing w:line="250" w:lineRule="exact"/>
              <w:ind w:left="104"/>
            </w:pPr>
            <w:r>
              <w:t>Embedded</w:t>
            </w:r>
            <w:r>
              <w:rPr>
                <w:spacing w:val="-5"/>
              </w:rPr>
              <w:t xml:space="preserve"> </w:t>
            </w:r>
            <w:r>
              <w:rPr>
                <w:spacing w:val="-2"/>
              </w:rPr>
              <w:t>Systems</w:t>
            </w:r>
          </w:p>
        </w:tc>
        <w:tc>
          <w:tcPr>
            <w:tcW w:w="4142" w:type="dxa"/>
          </w:tcPr>
          <w:p w:rsidR="00830D2B" w:rsidRDefault="00830D2B">
            <w:pPr>
              <w:pStyle w:val="TableParagraph"/>
            </w:pPr>
            <w:bookmarkStart w:id="0" w:name="_GoBack"/>
            <w:bookmarkEnd w:id="0"/>
          </w:p>
        </w:tc>
      </w:tr>
      <w:tr w:rsidR="00830D2B">
        <w:trPr>
          <w:trHeight w:val="5059"/>
        </w:trPr>
        <w:tc>
          <w:tcPr>
            <w:tcW w:w="2816" w:type="dxa"/>
          </w:tcPr>
          <w:p w:rsidR="00830D2B" w:rsidRDefault="00EC4D1E">
            <w:pPr>
              <w:pStyle w:val="TableParagraph"/>
              <w:spacing w:line="247" w:lineRule="exact"/>
              <w:ind w:left="107"/>
            </w:pPr>
            <w:r>
              <w:t>Projects</w:t>
            </w:r>
            <w:r>
              <w:rPr>
                <w:spacing w:val="-3"/>
              </w:rPr>
              <w:t xml:space="preserve"> </w:t>
            </w:r>
            <w:r>
              <w:rPr>
                <w:spacing w:val="-2"/>
              </w:rPr>
              <w:t>Guided</w:t>
            </w:r>
          </w:p>
        </w:tc>
        <w:tc>
          <w:tcPr>
            <w:tcW w:w="272" w:type="dxa"/>
          </w:tcPr>
          <w:p w:rsidR="00830D2B" w:rsidRDefault="00EC4D1E">
            <w:pPr>
              <w:pStyle w:val="TableParagraph"/>
              <w:spacing w:line="247" w:lineRule="exact"/>
              <w:ind w:left="14"/>
              <w:jc w:val="center"/>
            </w:pPr>
            <w:r>
              <w:rPr>
                <w:spacing w:val="-10"/>
              </w:rPr>
              <w:t>:</w:t>
            </w:r>
          </w:p>
        </w:tc>
        <w:tc>
          <w:tcPr>
            <w:tcW w:w="7701" w:type="dxa"/>
            <w:gridSpan w:val="2"/>
          </w:tcPr>
          <w:p w:rsidR="00830D2B" w:rsidRDefault="00EC4D1E">
            <w:pPr>
              <w:pStyle w:val="TableParagraph"/>
              <w:spacing w:line="248" w:lineRule="exact"/>
              <w:ind w:left="104"/>
              <w:rPr>
                <w:b/>
              </w:rPr>
            </w:pPr>
            <w:r>
              <w:rPr>
                <w:b/>
                <w:u w:val="single"/>
              </w:rPr>
              <w:t>UG</w:t>
            </w:r>
            <w:r>
              <w:rPr>
                <w:b/>
                <w:spacing w:val="-6"/>
                <w:u w:val="single"/>
              </w:rPr>
              <w:t xml:space="preserve"> </w:t>
            </w:r>
            <w:r>
              <w:rPr>
                <w:b/>
                <w:spacing w:val="-2"/>
                <w:u w:val="single"/>
              </w:rPr>
              <w:t>Level:</w:t>
            </w:r>
          </w:p>
          <w:p w:rsidR="00830D2B" w:rsidRDefault="00EC4D1E">
            <w:pPr>
              <w:pStyle w:val="TableParagraph"/>
              <w:numPr>
                <w:ilvl w:val="0"/>
                <w:numId w:val="3"/>
              </w:numPr>
              <w:tabs>
                <w:tab w:val="left" w:pos="334"/>
              </w:tabs>
              <w:ind w:right="100" w:firstLine="0"/>
              <w:jc w:val="both"/>
            </w:pPr>
            <w:r>
              <w:t>“</w:t>
            </w:r>
            <w:proofErr w:type="spellStart"/>
            <w:r>
              <w:t>IoT</w:t>
            </w:r>
            <w:proofErr w:type="spellEnd"/>
            <w:r>
              <w:t xml:space="preserve"> Based Smart Office Automation using RPI”, “Coal Mine Safety Monitoring and Alerting System”, “Glucose measuring device based on Near Infrared </w:t>
            </w:r>
            <w:r>
              <w:rPr>
                <w:spacing w:val="-2"/>
              </w:rPr>
              <w:t>Spectroscope”.</w:t>
            </w:r>
          </w:p>
          <w:p w:rsidR="00830D2B" w:rsidRDefault="00EC4D1E">
            <w:pPr>
              <w:pStyle w:val="TableParagraph"/>
              <w:numPr>
                <w:ilvl w:val="0"/>
                <w:numId w:val="3"/>
              </w:numPr>
              <w:tabs>
                <w:tab w:val="left" w:pos="315"/>
              </w:tabs>
              <w:spacing w:before="251"/>
              <w:ind w:right="101" w:firstLine="0"/>
              <w:jc w:val="both"/>
            </w:pPr>
            <w:r>
              <w:t>“Spot</w:t>
            </w:r>
            <w:r>
              <w:rPr>
                <w:spacing w:val="-14"/>
              </w:rPr>
              <w:t xml:space="preserve"> </w:t>
            </w:r>
            <w:r>
              <w:t>Clock</w:t>
            </w:r>
            <w:r>
              <w:rPr>
                <w:spacing w:val="-14"/>
              </w:rPr>
              <w:t xml:space="preserve"> </w:t>
            </w:r>
            <w:r>
              <w:t>using</w:t>
            </w:r>
            <w:r>
              <w:rPr>
                <w:spacing w:val="-14"/>
              </w:rPr>
              <w:t xml:space="preserve"> </w:t>
            </w:r>
            <w:r>
              <w:t>Arduino</w:t>
            </w:r>
            <w:r>
              <w:rPr>
                <w:spacing w:val="-13"/>
              </w:rPr>
              <w:t xml:space="preserve"> </w:t>
            </w:r>
            <w:r>
              <w:t>and</w:t>
            </w:r>
            <w:r>
              <w:rPr>
                <w:spacing w:val="-14"/>
              </w:rPr>
              <w:t xml:space="preserve"> </w:t>
            </w:r>
            <w:r>
              <w:t>Wi-Fi</w:t>
            </w:r>
            <w:r>
              <w:rPr>
                <w:spacing w:val="-14"/>
              </w:rPr>
              <w:t xml:space="preserve"> </w:t>
            </w:r>
            <w:r>
              <w:t>shield”,</w:t>
            </w:r>
            <w:r>
              <w:rPr>
                <w:spacing w:val="-14"/>
              </w:rPr>
              <w:t xml:space="preserve"> </w:t>
            </w:r>
            <w:r>
              <w:t>“Home</w:t>
            </w:r>
            <w:r>
              <w:rPr>
                <w:spacing w:val="-13"/>
              </w:rPr>
              <w:t xml:space="preserve"> </w:t>
            </w:r>
            <w:r>
              <w:t>Security</w:t>
            </w:r>
            <w:r>
              <w:rPr>
                <w:spacing w:val="-14"/>
              </w:rPr>
              <w:t xml:space="preserve"> </w:t>
            </w:r>
            <w:r>
              <w:t>and</w:t>
            </w:r>
            <w:r>
              <w:rPr>
                <w:spacing w:val="-14"/>
              </w:rPr>
              <w:t xml:space="preserve"> </w:t>
            </w:r>
            <w:r>
              <w:t>smart</w:t>
            </w:r>
            <w:r>
              <w:rPr>
                <w:spacing w:val="-13"/>
              </w:rPr>
              <w:t xml:space="preserve"> </w:t>
            </w:r>
            <w:r>
              <w:t>bell</w:t>
            </w:r>
            <w:r>
              <w:rPr>
                <w:spacing w:val="-14"/>
              </w:rPr>
              <w:t xml:space="preserve"> </w:t>
            </w:r>
            <w:r>
              <w:t>using Raspberry Pi”, “Intelligent Robot for Warehouse and Supply Chain Automation”.</w:t>
            </w:r>
          </w:p>
          <w:p w:rsidR="00830D2B" w:rsidRDefault="00EC4D1E">
            <w:pPr>
              <w:pStyle w:val="TableParagraph"/>
              <w:numPr>
                <w:ilvl w:val="0"/>
                <w:numId w:val="3"/>
              </w:numPr>
              <w:tabs>
                <w:tab w:val="left" w:pos="336"/>
              </w:tabs>
              <w:spacing w:before="252"/>
              <w:ind w:right="103" w:firstLine="0"/>
              <w:jc w:val="both"/>
            </w:pPr>
            <w:r>
              <w:t>“Machine learning based Heads - up display using Raspberry Pi”, “Currency and Counterfeit Currency Detection using Digital Image Processing”.</w:t>
            </w:r>
          </w:p>
          <w:p w:rsidR="00830D2B" w:rsidRDefault="00830D2B">
            <w:pPr>
              <w:pStyle w:val="TableParagraph"/>
            </w:pPr>
          </w:p>
          <w:p w:rsidR="00830D2B" w:rsidRDefault="00830D2B">
            <w:pPr>
              <w:pStyle w:val="TableParagraph"/>
              <w:spacing w:before="6"/>
            </w:pPr>
          </w:p>
          <w:p w:rsidR="00830D2B" w:rsidRDefault="00EC4D1E">
            <w:pPr>
              <w:pStyle w:val="TableParagraph"/>
              <w:spacing w:line="250" w:lineRule="exact"/>
              <w:ind w:left="104"/>
              <w:rPr>
                <w:b/>
              </w:rPr>
            </w:pPr>
            <w:r>
              <w:rPr>
                <w:b/>
                <w:u w:val="single"/>
              </w:rPr>
              <w:t>PG</w:t>
            </w:r>
            <w:r>
              <w:rPr>
                <w:b/>
                <w:spacing w:val="-3"/>
                <w:u w:val="single"/>
              </w:rPr>
              <w:t xml:space="preserve"> </w:t>
            </w:r>
            <w:r>
              <w:rPr>
                <w:b/>
                <w:spacing w:val="-2"/>
                <w:u w:val="single"/>
              </w:rPr>
              <w:t>Level:</w:t>
            </w:r>
          </w:p>
          <w:p w:rsidR="00830D2B" w:rsidRDefault="00EC4D1E">
            <w:pPr>
              <w:pStyle w:val="TableParagraph"/>
              <w:numPr>
                <w:ilvl w:val="1"/>
                <w:numId w:val="3"/>
              </w:numPr>
              <w:tabs>
                <w:tab w:val="left" w:pos="324"/>
              </w:tabs>
              <w:spacing w:line="250" w:lineRule="exact"/>
              <w:ind w:left="324" w:hanging="220"/>
            </w:pPr>
            <w:r>
              <w:t>Pooja</w:t>
            </w:r>
            <w:r>
              <w:rPr>
                <w:spacing w:val="-6"/>
              </w:rPr>
              <w:t xml:space="preserve"> </w:t>
            </w:r>
            <w:r>
              <w:t>Jain,</w:t>
            </w:r>
            <w:r>
              <w:rPr>
                <w:spacing w:val="-3"/>
              </w:rPr>
              <w:t xml:space="preserve"> </w:t>
            </w:r>
            <w:r>
              <w:t>“Generating</w:t>
            </w:r>
            <w:r>
              <w:rPr>
                <w:spacing w:val="-7"/>
              </w:rPr>
              <w:t xml:space="preserve"> </w:t>
            </w:r>
            <w:r>
              <w:t>Motion</w:t>
            </w:r>
            <w:r>
              <w:rPr>
                <w:spacing w:val="-6"/>
              </w:rPr>
              <w:t xml:space="preserve"> </w:t>
            </w:r>
            <w:r>
              <w:t>for</w:t>
            </w:r>
            <w:r>
              <w:rPr>
                <w:spacing w:val="-2"/>
              </w:rPr>
              <w:t xml:space="preserve"> </w:t>
            </w:r>
            <w:r>
              <w:t>Bipedal</w:t>
            </w:r>
            <w:r>
              <w:rPr>
                <w:spacing w:val="-3"/>
              </w:rPr>
              <w:t xml:space="preserve"> </w:t>
            </w:r>
            <w:r>
              <w:t>Humanoid</w:t>
            </w:r>
            <w:r>
              <w:rPr>
                <w:spacing w:val="-3"/>
              </w:rPr>
              <w:t xml:space="preserve"> </w:t>
            </w:r>
            <w:r>
              <w:rPr>
                <w:spacing w:val="-2"/>
              </w:rPr>
              <w:t>Robot”.</w:t>
            </w:r>
          </w:p>
          <w:p w:rsidR="00830D2B" w:rsidRDefault="00EC4D1E">
            <w:pPr>
              <w:pStyle w:val="TableParagraph"/>
              <w:numPr>
                <w:ilvl w:val="1"/>
                <w:numId w:val="3"/>
              </w:numPr>
              <w:tabs>
                <w:tab w:val="left" w:pos="324"/>
              </w:tabs>
              <w:spacing w:before="1" w:line="252" w:lineRule="exact"/>
              <w:ind w:left="324" w:hanging="220"/>
            </w:pPr>
            <w:r>
              <w:t>Tushar</w:t>
            </w:r>
            <w:r>
              <w:rPr>
                <w:spacing w:val="-4"/>
              </w:rPr>
              <w:t xml:space="preserve"> </w:t>
            </w:r>
            <w:r>
              <w:t>Sawant,</w:t>
            </w:r>
            <w:r>
              <w:rPr>
                <w:spacing w:val="-3"/>
              </w:rPr>
              <w:t xml:space="preserve"> </w:t>
            </w:r>
            <w:r>
              <w:t>“USB</w:t>
            </w:r>
            <w:r>
              <w:rPr>
                <w:spacing w:val="-6"/>
              </w:rPr>
              <w:t xml:space="preserve"> </w:t>
            </w:r>
            <w:proofErr w:type="gramStart"/>
            <w:r>
              <w:t>To</w:t>
            </w:r>
            <w:proofErr w:type="gramEnd"/>
            <w:r>
              <w:rPr>
                <w:spacing w:val="-3"/>
              </w:rPr>
              <w:t xml:space="preserve"> </w:t>
            </w:r>
            <w:r>
              <w:t>USB</w:t>
            </w:r>
            <w:r>
              <w:rPr>
                <w:spacing w:val="-5"/>
              </w:rPr>
              <w:t xml:space="preserve"> </w:t>
            </w:r>
            <w:r>
              <w:t>Data</w:t>
            </w:r>
            <w:r>
              <w:rPr>
                <w:spacing w:val="-5"/>
              </w:rPr>
              <w:t xml:space="preserve"> </w:t>
            </w:r>
            <w:r>
              <w:t>Transfer</w:t>
            </w:r>
            <w:r>
              <w:rPr>
                <w:spacing w:val="-3"/>
              </w:rPr>
              <w:t xml:space="preserve"> </w:t>
            </w:r>
            <w:r>
              <w:t>Without</w:t>
            </w:r>
            <w:r>
              <w:rPr>
                <w:spacing w:val="-2"/>
              </w:rPr>
              <w:t xml:space="preserve"> </w:t>
            </w:r>
            <w:r>
              <w:rPr>
                <w:spacing w:val="-4"/>
              </w:rPr>
              <w:t>PC”.</w:t>
            </w:r>
          </w:p>
          <w:p w:rsidR="00830D2B" w:rsidRDefault="00EC4D1E">
            <w:pPr>
              <w:pStyle w:val="TableParagraph"/>
              <w:numPr>
                <w:ilvl w:val="0"/>
                <w:numId w:val="2"/>
              </w:numPr>
              <w:tabs>
                <w:tab w:val="left" w:pos="324"/>
              </w:tabs>
              <w:spacing w:line="252" w:lineRule="exact"/>
              <w:ind w:left="324" w:hanging="220"/>
            </w:pPr>
            <w:r>
              <w:t>Pradeep</w:t>
            </w:r>
            <w:r>
              <w:rPr>
                <w:spacing w:val="-7"/>
              </w:rPr>
              <w:t xml:space="preserve"> </w:t>
            </w:r>
            <w:r>
              <w:t>Yadav,</w:t>
            </w:r>
            <w:r>
              <w:rPr>
                <w:spacing w:val="-4"/>
              </w:rPr>
              <w:t xml:space="preserve"> </w:t>
            </w:r>
            <w:r>
              <w:t>“Voice</w:t>
            </w:r>
            <w:r>
              <w:rPr>
                <w:spacing w:val="-9"/>
              </w:rPr>
              <w:t xml:space="preserve"> </w:t>
            </w:r>
            <w:r>
              <w:t>Controlled</w:t>
            </w:r>
            <w:r>
              <w:rPr>
                <w:spacing w:val="-4"/>
              </w:rPr>
              <w:t xml:space="preserve"> </w:t>
            </w:r>
            <w:r>
              <w:t>Robotic</w:t>
            </w:r>
            <w:r>
              <w:rPr>
                <w:spacing w:val="-4"/>
              </w:rPr>
              <w:t xml:space="preserve"> Car”.</w:t>
            </w:r>
          </w:p>
          <w:p w:rsidR="00830D2B" w:rsidRDefault="00EC4D1E">
            <w:pPr>
              <w:pStyle w:val="TableParagraph"/>
              <w:spacing w:before="2" w:line="252" w:lineRule="exact"/>
              <w:ind w:left="104"/>
            </w:pPr>
            <w:r>
              <w:rPr>
                <w:b/>
                <w:u w:val="single"/>
              </w:rPr>
              <w:t>4.</w:t>
            </w:r>
            <w:r>
              <w:rPr>
                <w:b/>
                <w:spacing w:val="-3"/>
              </w:rPr>
              <w:t xml:space="preserve"> </w:t>
            </w:r>
            <w:proofErr w:type="spellStart"/>
            <w:r>
              <w:t>Sonali</w:t>
            </w:r>
            <w:proofErr w:type="spellEnd"/>
            <w:r>
              <w:rPr>
                <w:spacing w:val="-2"/>
              </w:rPr>
              <w:t xml:space="preserve"> </w:t>
            </w:r>
            <w:proofErr w:type="spellStart"/>
            <w:r>
              <w:t>Lagu</w:t>
            </w:r>
            <w:proofErr w:type="spellEnd"/>
            <w:r>
              <w:t>,</w:t>
            </w:r>
            <w:r>
              <w:rPr>
                <w:spacing w:val="-3"/>
              </w:rPr>
              <w:t xml:space="preserve"> </w:t>
            </w:r>
            <w:r>
              <w:t>“ARM</w:t>
            </w:r>
            <w:r>
              <w:rPr>
                <w:spacing w:val="-5"/>
              </w:rPr>
              <w:t xml:space="preserve"> </w:t>
            </w:r>
            <w:r>
              <w:t>based</w:t>
            </w:r>
            <w:r>
              <w:rPr>
                <w:spacing w:val="-3"/>
              </w:rPr>
              <w:t xml:space="preserve"> </w:t>
            </w:r>
            <w:r>
              <w:t>Automation</w:t>
            </w:r>
            <w:r>
              <w:rPr>
                <w:spacing w:val="-6"/>
              </w:rPr>
              <w:t xml:space="preserve"> </w:t>
            </w:r>
            <w:r>
              <w:t>of</w:t>
            </w:r>
            <w:r>
              <w:rPr>
                <w:spacing w:val="-5"/>
              </w:rPr>
              <w:t xml:space="preserve"> </w:t>
            </w:r>
            <w:r>
              <w:t>Water</w:t>
            </w:r>
            <w:r>
              <w:rPr>
                <w:spacing w:val="-5"/>
              </w:rPr>
              <w:t xml:space="preserve"> </w:t>
            </w:r>
            <w:r>
              <w:t>Treatment</w:t>
            </w:r>
            <w:r>
              <w:rPr>
                <w:spacing w:val="-1"/>
              </w:rPr>
              <w:t xml:space="preserve"> </w:t>
            </w:r>
            <w:r>
              <w:rPr>
                <w:spacing w:val="-2"/>
              </w:rPr>
              <w:t>Plant”.</w:t>
            </w:r>
          </w:p>
          <w:p w:rsidR="00830D2B" w:rsidRDefault="00EC4D1E">
            <w:pPr>
              <w:pStyle w:val="TableParagraph"/>
              <w:spacing w:line="252" w:lineRule="exact"/>
              <w:ind w:left="104"/>
            </w:pPr>
            <w:r>
              <w:rPr>
                <w:b/>
                <w:u w:val="single"/>
              </w:rPr>
              <w:t>5.</w:t>
            </w:r>
            <w:r>
              <w:rPr>
                <w:b/>
                <w:spacing w:val="-9"/>
              </w:rPr>
              <w:t xml:space="preserve"> </w:t>
            </w:r>
            <w:r>
              <w:t>Vishal</w:t>
            </w:r>
            <w:r>
              <w:rPr>
                <w:spacing w:val="-8"/>
              </w:rPr>
              <w:t xml:space="preserve"> </w:t>
            </w:r>
            <w:r>
              <w:t>Shukla,</w:t>
            </w:r>
            <w:r>
              <w:rPr>
                <w:spacing w:val="-8"/>
              </w:rPr>
              <w:t xml:space="preserve"> </w:t>
            </w:r>
            <w:r>
              <w:t>“Implementation</w:t>
            </w:r>
            <w:r>
              <w:rPr>
                <w:spacing w:val="-8"/>
              </w:rPr>
              <w:t xml:space="preserve"> </w:t>
            </w:r>
            <w:r>
              <w:t>of</w:t>
            </w:r>
            <w:r>
              <w:rPr>
                <w:spacing w:val="-8"/>
              </w:rPr>
              <w:t xml:space="preserve"> </w:t>
            </w:r>
            <w:r>
              <w:t>Traffic</w:t>
            </w:r>
            <w:r>
              <w:rPr>
                <w:spacing w:val="-9"/>
              </w:rPr>
              <w:t xml:space="preserve"> </w:t>
            </w:r>
            <w:r>
              <w:t>Engineering</w:t>
            </w:r>
            <w:r>
              <w:rPr>
                <w:spacing w:val="-11"/>
              </w:rPr>
              <w:t xml:space="preserve"> </w:t>
            </w:r>
            <w:r>
              <w:t>using</w:t>
            </w:r>
            <w:r>
              <w:rPr>
                <w:spacing w:val="-11"/>
              </w:rPr>
              <w:t xml:space="preserve"> </w:t>
            </w:r>
            <w:r>
              <w:t>MPLS</w:t>
            </w:r>
            <w:r>
              <w:rPr>
                <w:spacing w:val="-9"/>
              </w:rPr>
              <w:t xml:space="preserve"> </w:t>
            </w:r>
            <w:r>
              <w:rPr>
                <w:spacing w:val="-2"/>
              </w:rPr>
              <w:t>Technology”.</w:t>
            </w:r>
          </w:p>
          <w:p w:rsidR="00830D2B" w:rsidRDefault="00EC4D1E">
            <w:pPr>
              <w:pStyle w:val="TableParagraph"/>
              <w:spacing w:line="252" w:lineRule="exact"/>
              <w:ind w:left="104"/>
              <w:rPr>
                <w:sz w:val="20"/>
              </w:rPr>
            </w:pPr>
            <w:r>
              <w:rPr>
                <w:b/>
                <w:u w:val="single"/>
              </w:rPr>
              <w:t>5.</w:t>
            </w:r>
            <w:r>
              <w:rPr>
                <w:b/>
                <w:spacing w:val="47"/>
              </w:rPr>
              <w:t xml:space="preserve"> </w:t>
            </w:r>
            <w:r>
              <w:t>Rehab</w:t>
            </w:r>
            <w:r>
              <w:rPr>
                <w:spacing w:val="-3"/>
              </w:rPr>
              <w:t xml:space="preserve"> </w:t>
            </w:r>
            <w:r>
              <w:t>Ansari,</w:t>
            </w:r>
            <w:r>
              <w:rPr>
                <w:spacing w:val="-3"/>
              </w:rPr>
              <w:t xml:space="preserve"> </w:t>
            </w:r>
            <w:r>
              <w:t>“Energy</w:t>
            </w:r>
            <w:r>
              <w:rPr>
                <w:spacing w:val="-6"/>
              </w:rPr>
              <w:t xml:space="preserve"> </w:t>
            </w:r>
            <w:r>
              <w:t>Efficient</w:t>
            </w:r>
            <w:r>
              <w:rPr>
                <w:spacing w:val="-2"/>
              </w:rPr>
              <w:t xml:space="preserve"> </w:t>
            </w:r>
            <w:r>
              <w:t>Routing</w:t>
            </w:r>
            <w:r>
              <w:rPr>
                <w:spacing w:val="-6"/>
              </w:rPr>
              <w:t xml:space="preserve"> </w:t>
            </w:r>
            <w:r>
              <w:t>in</w:t>
            </w:r>
            <w:r>
              <w:rPr>
                <w:spacing w:val="-3"/>
              </w:rPr>
              <w:t xml:space="preserve"> </w:t>
            </w:r>
            <w:r>
              <w:t>Wireless</w:t>
            </w:r>
            <w:r>
              <w:rPr>
                <w:spacing w:val="-2"/>
              </w:rPr>
              <w:t xml:space="preserve"> </w:t>
            </w:r>
            <w:r>
              <w:t>Sensor</w:t>
            </w:r>
            <w:r>
              <w:rPr>
                <w:spacing w:val="-2"/>
              </w:rPr>
              <w:t xml:space="preserve"> Networks</w:t>
            </w:r>
            <w:r>
              <w:rPr>
                <w:spacing w:val="-2"/>
                <w:sz w:val="20"/>
              </w:rPr>
              <w:t>”.</w:t>
            </w:r>
          </w:p>
        </w:tc>
      </w:tr>
    </w:tbl>
    <w:p w:rsidR="00830D2B" w:rsidRDefault="00830D2B">
      <w:pPr>
        <w:pStyle w:val="TableParagraph"/>
        <w:spacing w:line="252" w:lineRule="exact"/>
        <w:rPr>
          <w:sz w:val="20"/>
        </w:rPr>
        <w:sectPr w:rsidR="00830D2B">
          <w:type w:val="continuous"/>
          <w:pgSz w:w="11910" w:h="16840"/>
          <w:pgMar w:top="1400" w:right="566" w:bottom="280" w:left="425" w:header="720" w:footer="720" w:gutter="0"/>
          <w:cols w:space="720"/>
        </w:sectPr>
      </w:pPr>
    </w:p>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6"/>
        <w:gridCol w:w="272"/>
        <w:gridCol w:w="3559"/>
        <w:gridCol w:w="4142"/>
      </w:tblGrid>
      <w:tr w:rsidR="00830D2B">
        <w:trPr>
          <w:trHeight w:val="1771"/>
        </w:trPr>
        <w:tc>
          <w:tcPr>
            <w:tcW w:w="2816" w:type="dxa"/>
          </w:tcPr>
          <w:p w:rsidR="00830D2B" w:rsidRDefault="00EC4D1E">
            <w:pPr>
              <w:pStyle w:val="TableParagraph"/>
              <w:spacing w:line="242" w:lineRule="auto"/>
              <w:ind w:left="107"/>
            </w:pPr>
            <w:r>
              <w:lastRenderedPageBreak/>
              <w:t>Recommended</w:t>
            </w:r>
            <w:r>
              <w:rPr>
                <w:spacing w:val="-14"/>
              </w:rPr>
              <w:t xml:space="preserve"> </w:t>
            </w:r>
            <w:r>
              <w:t>Students</w:t>
            </w:r>
            <w:r>
              <w:rPr>
                <w:spacing w:val="-14"/>
              </w:rPr>
              <w:t xml:space="preserve"> </w:t>
            </w:r>
            <w:r>
              <w:t>for Higher Education</w:t>
            </w:r>
          </w:p>
        </w:tc>
        <w:tc>
          <w:tcPr>
            <w:tcW w:w="272" w:type="dxa"/>
          </w:tcPr>
          <w:p w:rsidR="00830D2B" w:rsidRDefault="00830D2B">
            <w:pPr>
              <w:pStyle w:val="TableParagraph"/>
            </w:pPr>
          </w:p>
        </w:tc>
        <w:tc>
          <w:tcPr>
            <w:tcW w:w="3559" w:type="dxa"/>
          </w:tcPr>
          <w:p w:rsidR="00830D2B" w:rsidRDefault="00EC4D1E">
            <w:pPr>
              <w:pStyle w:val="TableParagraph"/>
              <w:spacing w:line="251" w:lineRule="exact"/>
              <w:ind w:left="104"/>
              <w:rPr>
                <w:b/>
              </w:rPr>
            </w:pPr>
            <w:r>
              <w:rPr>
                <w:b/>
                <w:u w:val="single"/>
              </w:rPr>
              <w:t>Name</w:t>
            </w:r>
            <w:r>
              <w:rPr>
                <w:b/>
                <w:spacing w:val="-3"/>
                <w:u w:val="single"/>
              </w:rPr>
              <w:t xml:space="preserve"> </w:t>
            </w:r>
            <w:r>
              <w:rPr>
                <w:b/>
                <w:u w:val="single"/>
              </w:rPr>
              <w:t>of</w:t>
            </w:r>
            <w:r>
              <w:rPr>
                <w:b/>
                <w:spacing w:val="-2"/>
                <w:u w:val="single"/>
              </w:rPr>
              <w:t xml:space="preserve"> </w:t>
            </w:r>
            <w:r>
              <w:rPr>
                <w:b/>
                <w:u w:val="single"/>
              </w:rPr>
              <w:t>the</w:t>
            </w:r>
            <w:r>
              <w:rPr>
                <w:b/>
                <w:spacing w:val="-2"/>
                <w:u w:val="single"/>
              </w:rPr>
              <w:t xml:space="preserve"> Student</w:t>
            </w:r>
          </w:p>
          <w:p w:rsidR="00830D2B" w:rsidRDefault="00EC4D1E">
            <w:pPr>
              <w:pStyle w:val="TableParagraph"/>
              <w:spacing w:before="249"/>
              <w:ind w:left="104"/>
            </w:pPr>
            <w:r>
              <w:t>1.Asmita</w:t>
            </w:r>
            <w:r>
              <w:rPr>
                <w:spacing w:val="-6"/>
              </w:rPr>
              <w:t xml:space="preserve"> </w:t>
            </w:r>
            <w:proofErr w:type="spellStart"/>
            <w:r>
              <w:rPr>
                <w:spacing w:val="-2"/>
              </w:rPr>
              <w:t>Dabholkar</w:t>
            </w:r>
            <w:proofErr w:type="spellEnd"/>
          </w:p>
        </w:tc>
        <w:tc>
          <w:tcPr>
            <w:tcW w:w="4142" w:type="dxa"/>
          </w:tcPr>
          <w:p w:rsidR="00830D2B" w:rsidRDefault="00EC4D1E">
            <w:pPr>
              <w:pStyle w:val="TableParagraph"/>
              <w:spacing w:line="251" w:lineRule="exact"/>
              <w:ind w:left="105"/>
              <w:rPr>
                <w:b/>
              </w:rPr>
            </w:pPr>
            <w:r>
              <w:rPr>
                <w:b/>
                <w:spacing w:val="-2"/>
                <w:u w:val="single"/>
              </w:rPr>
              <w:t>University/Industry</w:t>
            </w:r>
          </w:p>
          <w:p w:rsidR="00830D2B" w:rsidRDefault="00EC4D1E">
            <w:pPr>
              <w:pStyle w:val="TableParagraph"/>
              <w:spacing w:before="249"/>
              <w:ind w:left="105" w:right="102"/>
            </w:pPr>
            <w:r>
              <w:t>Master</w:t>
            </w:r>
            <w:r>
              <w:rPr>
                <w:spacing w:val="40"/>
              </w:rPr>
              <w:t xml:space="preserve"> </w:t>
            </w:r>
            <w:r>
              <w:t>of</w:t>
            </w:r>
            <w:r>
              <w:rPr>
                <w:spacing w:val="40"/>
              </w:rPr>
              <w:t xml:space="preserve"> </w:t>
            </w:r>
            <w:r>
              <w:t>Science,</w:t>
            </w:r>
            <w:r>
              <w:rPr>
                <w:spacing w:val="40"/>
              </w:rPr>
              <w:t xml:space="preserve"> </w:t>
            </w:r>
            <w:r>
              <w:t>University</w:t>
            </w:r>
            <w:r>
              <w:rPr>
                <w:spacing w:val="40"/>
              </w:rPr>
              <w:t xml:space="preserve"> </w:t>
            </w:r>
            <w:r>
              <w:t>of</w:t>
            </w:r>
            <w:r>
              <w:rPr>
                <w:spacing w:val="40"/>
              </w:rPr>
              <w:t xml:space="preserve"> </w:t>
            </w:r>
            <w:r>
              <w:t xml:space="preserve">Illinois </w:t>
            </w:r>
            <w:r>
              <w:rPr>
                <w:spacing w:val="-2"/>
              </w:rPr>
              <w:t>Urbana-Champaign</w:t>
            </w:r>
          </w:p>
        </w:tc>
      </w:tr>
      <w:tr w:rsidR="00830D2B">
        <w:trPr>
          <w:trHeight w:val="2023"/>
        </w:trPr>
        <w:tc>
          <w:tcPr>
            <w:tcW w:w="2816" w:type="dxa"/>
          </w:tcPr>
          <w:p w:rsidR="00830D2B" w:rsidRDefault="00EC4D1E">
            <w:pPr>
              <w:pStyle w:val="TableParagraph"/>
              <w:spacing w:line="242" w:lineRule="auto"/>
              <w:ind w:left="107" w:right="609"/>
            </w:pPr>
            <w:r>
              <w:rPr>
                <w:spacing w:val="-2"/>
              </w:rPr>
              <w:t xml:space="preserve">Institute/Department </w:t>
            </w:r>
            <w:r>
              <w:t>Responsibility</w:t>
            </w:r>
            <w:r>
              <w:rPr>
                <w:spacing w:val="-14"/>
              </w:rPr>
              <w:t xml:space="preserve"> </w:t>
            </w:r>
            <w:r>
              <w:t>handled:</w:t>
            </w:r>
          </w:p>
        </w:tc>
        <w:tc>
          <w:tcPr>
            <w:tcW w:w="272" w:type="dxa"/>
          </w:tcPr>
          <w:p w:rsidR="00830D2B" w:rsidRDefault="00830D2B">
            <w:pPr>
              <w:pStyle w:val="TableParagraph"/>
            </w:pPr>
          </w:p>
        </w:tc>
        <w:tc>
          <w:tcPr>
            <w:tcW w:w="7701" w:type="dxa"/>
            <w:gridSpan w:val="2"/>
          </w:tcPr>
          <w:p w:rsidR="00830D2B" w:rsidRDefault="00EC4D1E">
            <w:pPr>
              <w:pStyle w:val="TableParagraph"/>
              <w:numPr>
                <w:ilvl w:val="0"/>
                <w:numId w:val="1"/>
              </w:numPr>
              <w:tabs>
                <w:tab w:val="left" w:pos="823"/>
              </w:tabs>
              <w:spacing w:line="247" w:lineRule="exact"/>
              <w:ind w:left="823" w:hanging="359"/>
            </w:pPr>
            <w:r>
              <w:t>D.J.</w:t>
            </w:r>
            <w:r>
              <w:rPr>
                <w:spacing w:val="-4"/>
              </w:rPr>
              <w:t xml:space="preserve"> </w:t>
            </w:r>
            <w:r>
              <w:t>Antariksh</w:t>
            </w:r>
            <w:r>
              <w:rPr>
                <w:spacing w:val="-6"/>
              </w:rPr>
              <w:t xml:space="preserve"> </w:t>
            </w:r>
            <w:r>
              <w:t>Team</w:t>
            </w:r>
            <w:r>
              <w:rPr>
                <w:spacing w:val="-7"/>
              </w:rPr>
              <w:t xml:space="preserve"> </w:t>
            </w:r>
            <w:r>
              <w:rPr>
                <w:spacing w:val="-2"/>
              </w:rPr>
              <w:t>Coordinator</w:t>
            </w:r>
          </w:p>
          <w:p w:rsidR="00830D2B" w:rsidRDefault="00EC4D1E">
            <w:pPr>
              <w:pStyle w:val="TableParagraph"/>
              <w:numPr>
                <w:ilvl w:val="0"/>
                <w:numId w:val="1"/>
              </w:numPr>
              <w:tabs>
                <w:tab w:val="left" w:pos="823"/>
              </w:tabs>
              <w:spacing w:before="1" w:line="252" w:lineRule="exact"/>
              <w:ind w:left="823" w:hanging="359"/>
            </w:pPr>
            <w:r>
              <w:t>Alumni</w:t>
            </w:r>
            <w:r>
              <w:rPr>
                <w:spacing w:val="-6"/>
              </w:rPr>
              <w:t xml:space="preserve"> </w:t>
            </w:r>
            <w:r>
              <w:t>Committee</w:t>
            </w:r>
            <w:r>
              <w:rPr>
                <w:spacing w:val="-6"/>
              </w:rPr>
              <w:t xml:space="preserve"> </w:t>
            </w:r>
            <w:r>
              <w:t>Department</w:t>
            </w:r>
            <w:r>
              <w:rPr>
                <w:spacing w:val="-6"/>
              </w:rPr>
              <w:t xml:space="preserve"> </w:t>
            </w:r>
            <w:r>
              <w:t>Level</w:t>
            </w:r>
            <w:r>
              <w:rPr>
                <w:spacing w:val="-5"/>
              </w:rPr>
              <w:t xml:space="preserve"> </w:t>
            </w:r>
            <w:r>
              <w:rPr>
                <w:spacing w:val="-2"/>
              </w:rPr>
              <w:t>Coordinator</w:t>
            </w:r>
          </w:p>
          <w:p w:rsidR="00830D2B" w:rsidRDefault="00EC4D1E">
            <w:pPr>
              <w:pStyle w:val="TableParagraph"/>
              <w:numPr>
                <w:ilvl w:val="0"/>
                <w:numId w:val="1"/>
              </w:numPr>
              <w:tabs>
                <w:tab w:val="left" w:pos="823"/>
              </w:tabs>
              <w:spacing w:line="252" w:lineRule="exact"/>
              <w:ind w:left="823" w:hanging="359"/>
            </w:pPr>
            <w:r>
              <w:t>Department</w:t>
            </w:r>
            <w:r>
              <w:rPr>
                <w:spacing w:val="-5"/>
              </w:rPr>
              <w:t xml:space="preserve"> </w:t>
            </w:r>
            <w:r>
              <w:t>Purchase</w:t>
            </w:r>
            <w:r>
              <w:rPr>
                <w:spacing w:val="-7"/>
              </w:rPr>
              <w:t xml:space="preserve"> </w:t>
            </w:r>
            <w:r>
              <w:rPr>
                <w:spacing w:val="-2"/>
              </w:rPr>
              <w:t>Coordinator</w:t>
            </w:r>
          </w:p>
          <w:p w:rsidR="00830D2B" w:rsidRDefault="00EC4D1E">
            <w:pPr>
              <w:pStyle w:val="TableParagraph"/>
              <w:numPr>
                <w:ilvl w:val="0"/>
                <w:numId w:val="1"/>
              </w:numPr>
              <w:tabs>
                <w:tab w:val="left" w:pos="823"/>
              </w:tabs>
              <w:spacing w:line="252" w:lineRule="exact"/>
              <w:ind w:left="823" w:hanging="359"/>
            </w:pPr>
            <w:r>
              <w:t>NAAC</w:t>
            </w:r>
            <w:r>
              <w:rPr>
                <w:spacing w:val="-5"/>
              </w:rPr>
              <w:t xml:space="preserve"> </w:t>
            </w:r>
            <w:r>
              <w:t>Criteria</w:t>
            </w:r>
            <w:r>
              <w:rPr>
                <w:spacing w:val="-6"/>
              </w:rPr>
              <w:t xml:space="preserve"> </w:t>
            </w:r>
            <w:r>
              <w:t>4</w:t>
            </w:r>
            <w:r>
              <w:rPr>
                <w:spacing w:val="-4"/>
              </w:rPr>
              <w:t xml:space="preserve"> </w:t>
            </w:r>
            <w:r>
              <w:t>Department</w:t>
            </w:r>
            <w:r>
              <w:rPr>
                <w:spacing w:val="-2"/>
              </w:rPr>
              <w:t xml:space="preserve"> </w:t>
            </w:r>
            <w:r>
              <w:t>Level</w:t>
            </w:r>
            <w:r>
              <w:rPr>
                <w:spacing w:val="-2"/>
              </w:rPr>
              <w:t xml:space="preserve"> Coordinator</w:t>
            </w:r>
          </w:p>
          <w:p w:rsidR="00830D2B" w:rsidRDefault="00EC4D1E">
            <w:pPr>
              <w:pStyle w:val="TableParagraph"/>
              <w:numPr>
                <w:ilvl w:val="0"/>
                <w:numId w:val="1"/>
              </w:numPr>
              <w:tabs>
                <w:tab w:val="left" w:pos="823"/>
              </w:tabs>
              <w:spacing w:before="2" w:line="252" w:lineRule="exact"/>
              <w:ind w:left="823" w:hanging="359"/>
            </w:pPr>
            <w:r>
              <w:t>NBA</w:t>
            </w:r>
            <w:r>
              <w:rPr>
                <w:spacing w:val="-5"/>
              </w:rPr>
              <w:t xml:space="preserve"> </w:t>
            </w:r>
            <w:r>
              <w:t>Criteria</w:t>
            </w:r>
            <w:r>
              <w:rPr>
                <w:spacing w:val="-3"/>
              </w:rPr>
              <w:t xml:space="preserve"> </w:t>
            </w:r>
            <w:r>
              <w:t>10</w:t>
            </w:r>
            <w:r>
              <w:rPr>
                <w:spacing w:val="-4"/>
              </w:rPr>
              <w:t xml:space="preserve"> </w:t>
            </w:r>
            <w:r>
              <w:t>Institute</w:t>
            </w:r>
            <w:r>
              <w:rPr>
                <w:spacing w:val="-3"/>
              </w:rPr>
              <w:t xml:space="preserve"> </w:t>
            </w:r>
            <w:r>
              <w:t>Level</w:t>
            </w:r>
            <w:r>
              <w:rPr>
                <w:spacing w:val="-3"/>
              </w:rPr>
              <w:t xml:space="preserve"> </w:t>
            </w:r>
            <w:r>
              <w:rPr>
                <w:spacing w:val="-2"/>
              </w:rPr>
              <w:t>Coordinator</w:t>
            </w:r>
          </w:p>
          <w:p w:rsidR="00830D2B" w:rsidRDefault="00EC4D1E">
            <w:pPr>
              <w:pStyle w:val="TableParagraph"/>
              <w:numPr>
                <w:ilvl w:val="0"/>
                <w:numId w:val="1"/>
              </w:numPr>
              <w:tabs>
                <w:tab w:val="left" w:pos="823"/>
              </w:tabs>
              <w:spacing w:line="252" w:lineRule="exact"/>
              <w:ind w:left="823" w:hanging="359"/>
            </w:pPr>
            <w:r>
              <w:t>Admission</w:t>
            </w:r>
            <w:r>
              <w:rPr>
                <w:spacing w:val="-7"/>
              </w:rPr>
              <w:t xml:space="preserve"> </w:t>
            </w:r>
            <w:r>
              <w:t>Committee</w:t>
            </w:r>
            <w:r>
              <w:rPr>
                <w:spacing w:val="-8"/>
              </w:rPr>
              <w:t xml:space="preserve"> </w:t>
            </w:r>
            <w:r>
              <w:rPr>
                <w:spacing w:val="-2"/>
              </w:rPr>
              <w:t>Member</w:t>
            </w:r>
          </w:p>
          <w:p w:rsidR="00830D2B" w:rsidRDefault="00EC4D1E">
            <w:pPr>
              <w:pStyle w:val="TableParagraph"/>
              <w:numPr>
                <w:ilvl w:val="0"/>
                <w:numId w:val="1"/>
              </w:numPr>
              <w:tabs>
                <w:tab w:val="left" w:pos="823"/>
              </w:tabs>
              <w:spacing w:before="1"/>
              <w:ind w:left="823" w:hanging="359"/>
            </w:pPr>
            <w:r>
              <w:t>Time</w:t>
            </w:r>
            <w:r>
              <w:rPr>
                <w:spacing w:val="-5"/>
              </w:rPr>
              <w:t xml:space="preserve"> </w:t>
            </w:r>
            <w:r>
              <w:t>Table</w:t>
            </w:r>
            <w:r>
              <w:rPr>
                <w:spacing w:val="-1"/>
              </w:rPr>
              <w:t xml:space="preserve"> </w:t>
            </w:r>
            <w:r>
              <w:rPr>
                <w:spacing w:val="-2"/>
              </w:rPr>
              <w:t>Coordinator</w:t>
            </w:r>
          </w:p>
        </w:tc>
      </w:tr>
      <w:tr w:rsidR="00830D2B">
        <w:trPr>
          <w:trHeight w:val="254"/>
        </w:trPr>
        <w:tc>
          <w:tcPr>
            <w:tcW w:w="2816" w:type="dxa"/>
          </w:tcPr>
          <w:p w:rsidR="00830D2B" w:rsidRDefault="00EC4D1E">
            <w:pPr>
              <w:pStyle w:val="TableParagraph"/>
              <w:spacing w:line="234" w:lineRule="exact"/>
              <w:ind w:left="107"/>
            </w:pPr>
            <w:r>
              <w:t>Pedagogy</w:t>
            </w:r>
            <w:r>
              <w:rPr>
                <w:spacing w:val="-5"/>
              </w:rPr>
              <w:t xml:space="preserve"> </w:t>
            </w:r>
            <w:r>
              <w:rPr>
                <w:spacing w:val="-2"/>
              </w:rPr>
              <w:t>Development</w:t>
            </w:r>
          </w:p>
        </w:tc>
        <w:tc>
          <w:tcPr>
            <w:tcW w:w="272" w:type="dxa"/>
          </w:tcPr>
          <w:p w:rsidR="00830D2B" w:rsidRDefault="00830D2B">
            <w:pPr>
              <w:pStyle w:val="TableParagraph"/>
              <w:rPr>
                <w:sz w:val="18"/>
              </w:rPr>
            </w:pPr>
          </w:p>
        </w:tc>
        <w:tc>
          <w:tcPr>
            <w:tcW w:w="7701" w:type="dxa"/>
            <w:gridSpan w:val="2"/>
          </w:tcPr>
          <w:p w:rsidR="00830D2B" w:rsidRDefault="00830D2B">
            <w:pPr>
              <w:pStyle w:val="TableParagraph"/>
              <w:rPr>
                <w:sz w:val="18"/>
              </w:rPr>
            </w:pPr>
          </w:p>
        </w:tc>
      </w:tr>
    </w:tbl>
    <w:p w:rsidR="00EC4D1E" w:rsidRDefault="00EC4D1E"/>
    <w:sectPr w:rsidR="00EC4D1E">
      <w:pgSz w:w="11910" w:h="16840"/>
      <w:pgMar w:top="1400" w:right="566"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803"/>
    <w:multiLevelType w:val="hybridMultilevel"/>
    <w:tmpl w:val="1966E6F6"/>
    <w:lvl w:ilvl="0" w:tplc="F36AE1A4">
      <w:start w:val="1"/>
      <w:numFmt w:val="decimal"/>
      <w:lvlText w:val="%1."/>
      <w:lvlJc w:val="left"/>
      <w:pPr>
        <w:ind w:left="325" w:hanging="222"/>
      </w:pPr>
      <w:rPr>
        <w:rFonts w:ascii="Times New Roman" w:eastAsia="Times New Roman" w:hAnsi="Times New Roman" w:cs="Times New Roman" w:hint="default"/>
        <w:b/>
        <w:bCs/>
        <w:i w:val="0"/>
        <w:iCs w:val="0"/>
        <w:spacing w:val="0"/>
        <w:w w:val="100"/>
        <w:sz w:val="22"/>
        <w:szCs w:val="22"/>
        <w:u w:val="single" w:color="000000"/>
        <w:lang w:val="en-US" w:eastAsia="en-US" w:bidi="ar-SA"/>
      </w:rPr>
    </w:lvl>
    <w:lvl w:ilvl="1" w:tplc="DAE41962">
      <w:numFmt w:val="bullet"/>
      <w:lvlText w:val="•"/>
      <w:lvlJc w:val="left"/>
      <w:pPr>
        <w:ind w:left="1057" w:hanging="222"/>
      </w:pPr>
      <w:rPr>
        <w:rFonts w:hint="default"/>
        <w:lang w:val="en-US" w:eastAsia="en-US" w:bidi="ar-SA"/>
      </w:rPr>
    </w:lvl>
    <w:lvl w:ilvl="2" w:tplc="4DF0685C">
      <w:numFmt w:val="bullet"/>
      <w:lvlText w:val="•"/>
      <w:lvlJc w:val="left"/>
      <w:pPr>
        <w:ind w:left="1794" w:hanging="222"/>
      </w:pPr>
      <w:rPr>
        <w:rFonts w:hint="default"/>
        <w:lang w:val="en-US" w:eastAsia="en-US" w:bidi="ar-SA"/>
      </w:rPr>
    </w:lvl>
    <w:lvl w:ilvl="3" w:tplc="30CEDB66">
      <w:numFmt w:val="bullet"/>
      <w:lvlText w:val="•"/>
      <w:lvlJc w:val="left"/>
      <w:pPr>
        <w:ind w:left="2531" w:hanging="222"/>
      </w:pPr>
      <w:rPr>
        <w:rFonts w:hint="default"/>
        <w:lang w:val="en-US" w:eastAsia="en-US" w:bidi="ar-SA"/>
      </w:rPr>
    </w:lvl>
    <w:lvl w:ilvl="4" w:tplc="5394CAFE">
      <w:numFmt w:val="bullet"/>
      <w:lvlText w:val="•"/>
      <w:lvlJc w:val="left"/>
      <w:pPr>
        <w:ind w:left="3268" w:hanging="222"/>
      </w:pPr>
      <w:rPr>
        <w:rFonts w:hint="default"/>
        <w:lang w:val="en-US" w:eastAsia="en-US" w:bidi="ar-SA"/>
      </w:rPr>
    </w:lvl>
    <w:lvl w:ilvl="5" w:tplc="199E4C90">
      <w:numFmt w:val="bullet"/>
      <w:lvlText w:val="•"/>
      <w:lvlJc w:val="left"/>
      <w:pPr>
        <w:ind w:left="4005" w:hanging="222"/>
      </w:pPr>
      <w:rPr>
        <w:rFonts w:hint="default"/>
        <w:lang w:val="en-US" w:eastAsia="en-US" w:bidi="ar-SA"/>
      </w:rPr>
    </w:lvl>
    <w:lvl w:ilvl="6" w:tplc="B68EDCEC">
      <w:numFmt w:val="bullet"/>
      <w:lvlText w:val="•"/>
      <w:lvlJc w:val="left"/>
      <w:pPr>
        <w:ind w:left="4742" w:hanging="222"/>
      </w:pPr>
      <w:rPr>
        <w:rFonts w:hint="default"/>
        <w:lang w:val="en-US" w:eastAsia="en-US" w:bidi="ar-SA"/>
      </w:rPr>
    </w:lvl>
    <w:lvl w:ilvl="7" w:tplc="E084EE0C">
      <w:numFmt w:val="bullet"/>
      <w:lvlText w:val="•"/>
      <w:lvlJc w:val="left"/>
      <w:pPr>
        <w:ind w:left="5479" w:hanging="222"/>
      </w:pPr>
      <w:rPr>
        <w:rFonts w:hint="default"/>
        <w:lang w:val="en-US" w:eastAsia="en-US" w:bidi="ar-SA"/>
      </w:rPr>
    </w:lvl>
    <w:lvl w:ilvl="8" w:tplc="DCBCC45C">
      <w:numFmt w:val="bullet"/>
      <w:lvlText w:val="•"/>
      <w:lvlJc w:val="left"/>
      <w:pPr>
        <w:ind w:left="6216" w:hanging="222"/>
      </w:pPr>
      <w:rPr>
        <w:rFonts w:hint="default"/>
        <w:lang w:val="en-US" w:eastAsia="en-US" w:bidi="ar-SA"/>
      </w:rPr>
    </w:lvl>
  </w:abstractNum>
  <w:abstractNum w:abstractNumId="1" w15:restartNumberingAfterBreak="0">
    <w:nsid w:val="02C20500"/>
    <w:multiLevelType w:val="hybridMultilevel"/>
    <w:tmpl w:val="1A080A94"/>
    <w:lvl w:ilvl="0" w:tplc="15D4DA2A">
      <w:start w:val="2"/>
      <w:numFmt w:val="decimal"/>
      <w:lvlText w:val="[%1]"/>
      <w:lvlJc w:val="left"/>
      <w:pPr>
        <w:ind w:left="464"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36ACD976">
      <w:numFmt w:val="bullet"/>
      <w:lvlText w:val="•"/>
      <w:lvlJc w:val="left"/>
      <w:pPr>
        <w:ind w:left="1183" w:hanging="361"/>
      </w:pPr>
      <w:rPr>
        <w:rFonts w:hint="default"/>
        <w:lang w:val="en-US" w:eastAsia="en-US" w:bidi="ar-SA"/>
      </w:rPr>
    </w:lvl>
    <w:lvl w:ilvl="2" w:tplc="40021266">
      <w:numFmt w:val="bullet"/>
      <w:lvlText w:val="•"/>
      <w:lvlJc w:val="left"/>
      <w:pPr>
        <w:ind w:left="1906" w:hanging="361"/>
      </w:pPr>
      <w:rPr>
        <w:rFonts w:hint="default"/>
        <w:lang w:val="en-US" w:eastAsia="en-US" w:bidi="ar-SA"/>
      </w:rPr>
    </w:lvl>
    <w:lvl w:ilvl="3" w:tplc="463CECCE">
      <w:numFmt w:val="bullet"/>
      <w:lvlText w:val="•"/>
      <w:lvlJc w:val="left"/>
      <w:pPr>
        <w:ind w:left="2629" w:hanging="361"/>
      </w:pPr>
      <w:rPr>
        <w:rFonts w:hint="default"/>
        <w:lang w:val="en-US" w:eastAsia="en-US" w:bidi="ar-SA"/>
      </w:rPr>
    </w:lvl>
    <w:lvl w:ilvl="4" w:tplc="54FEF47E">
      <w:numFmt w:val="bullet"/>
      <w:lvlText w:val="•"/>
      <w:lvlJc w:val="left"/>
      <w:pPr>
        <w:ind w:left="3352" w:hanging="361"/>
      </w:pPr>
      <w:rPr>
        <w:rFonts w:hint="default"/>
        <w:lang w:val="en-US" w:eastAsia="en-US" w:bidi="ar-SA"/>
      </w:rPr>
    </w:lvl>
    <w:lvl w:ilvl="5" w:tplc="3222A762">
      <w:numFmt w:val="bullet"/>
      <w:lvlText w:val="•"/>
      <w:lvlJc w:val="left"/>
      <w:pPr>
        <w:ind w:left="4075" w:hanging="361"/>
      </w:pPr>
      <w:rPr>
        <w:rFonts w:hint="default"/>
        <w:lang w:val="en-US" w:eastAsia="en-US" w:bidi="ar-SA"/>
      </w:rPr>
    </w:lvl>
    <w:lvl w:ilvl="6" w:tplc="F3C8DBCC">
      <w:numFmt w:val="bullet"/>
      <w:lvlText w:val="•"/>
      <w:lvlJc w:val="left"/>
      <w:pPr>
        <w:ind w:left="4798" w:hanging="361"/>
      </w:pPr>
      <w:rPr>
        <w:rFonts w:hint="default"/>
        <w:lang w:val="en-US" w:eastAsia="en-US" w:bidi="ar-SA"/>
      </w:rPr>
    </w:lvl>
    <w:lvl w:ilvl="7" w:tplc="99F0F32C">
      <w:numFmt w:val="bullet"/>
      <w:lvlText w:val="•"/>
      <w:lvlJc w:val="left"/>
      <w:pPr>
        <w:ind w:left="5521" w:hanging="361"/>
      </w:pPr>
      <w:rPr>
        <w:rFonts w:hint="default"/>
        <w:lang w:val="en-US" w:eastAsia="en-US" w:bidi="ar-SA"/>
      </w:rPr>
    </w:lvl>
    <w:lvl w:ilvl="8" w:tplc="64AC9ED0">
      <w:numFmt w:val="bullet"/>
      <w:lvlText w:val="•"/>
      <w:lvlJc w:val="left"/>
      <w:pPr>
        <w:ind w:left="6244" w:hanging="361"/>
      </w:pPr>
      <w:rPr>
        <w:rFonts w:hint="default"/>
        <w:lang w:val="en-US" w:eastAsia="en-US" w:bidi="ar-SA"/>
      </w:rPr>
    </w:lvl>
  </w:abstractNum>
  <w:abstractNum w:abstractNumId="2" w15:restartNumberingAfterBreak="0">
    <w:nsid w:val="07FA2558"/>
    <w:multiLevelType w:val="hybridMultilevel"/>
    <w:tmpl w:val="D2DCBBFC"/>
    <w:lvl w:ilvl="0" w:tplc="36642B02">
      <w:numFmt w:val="bullet"/>
      <w:lvlText w:val=""/>
      <w:lvlJc w:val="left"/>
      <w:pPr>
        <w:ind w:left="824" w:hanging="360"/>
      </w:pPr>
      <w:rPr>
        <w:rFonts w:ascii="Wingdings" w:eastAsia="Wingdings" w:hAnsi="Wingdings" w:cs="Wingdings" w:hint="default"/>
        <w:b w:val="0"/>
        <w:bCs w:val="0"/>
        <w:i w:val="0"/>
        <w:iCs w:val="0"/>
        <w:spacing w:val="0"/>
        <w:w w:val="100"/>
        <w:sz w:val="22"/>
        <w:szCs w:val="22"/>
        <w:lang w:val="en-US" w:eastAsia="en-US" w:bidi="ar-SA"/>
      </w:rPr>
    </w:lvl>
    <w:lvl w:ilvl="1" w:tplc="4D9E2476">
      <w:numFmt w:val="bullet"/>
      <w:lvlText w:val="•"/>
      <w:lvlJc w:val="left"/>
      <w:pPr>
        <w:ind w:left="1507" w:hanging="360"/>
      </w:pPr>
      <w:rPr>
        <w:rFonts w:hint="default"/>
        <w:lang w:val="en-US" w:eastAsia="en-US" w:bidi="ar-SA"/>
      </w:rPr>
    </w:lvl>
    <w:lvl w:ilvl="2" w:tplc="3F2E554E">
      <w:numFmt w:val="bullet"/>
      <w:lvlText w:val="•"/>
      <w:lvlJc w:val="left"/>
      <w:pPr>
        <w:ind w:left="2194" w:hanging="360"/>
      </w:pPr>
      <w:rPr>
        <w:rFonts w:hint="default"/>
        <w:lang w:val="en-US" w:eastAsia="en-US" w:bidi="ar-SA"/>
      </w:rPr>
    </w:lvl>
    <w:lvl w:ilvl="3" w:tplc="1422B632">
      <w:numFmt w:val="bullet"/>
      <w:lvlText w:val="•"/>
      <w:lvlJc w:val="left"/>
      <w:pPr>
        <w:ind w:left="2881" w:hanging="360"/>
      </w:pPr>
      <w:rPr>
        <w:rFonts w:hint="default"/>
        <w:lang w:val="en-US" w:eastAsia="en-US" w:bidi="ar-SA"/>
      </w:rPr>
    </w:lvl>
    <w:lvl w:ilvl="4" w:tplc="38E4E8EC">
      <w:numFmt w:val="bullet"/>
      <w:lvlText w:val="•"/>
      <w:lvlJc w:val="left"/>
      <w:pPr>
        <w:ind w:left="3568" w:hanging="360"/>
      </w:pPr>
      <w:rPr>
        <w:rFonts w:hint="default"/>
        <w:lang w:val="en-US" w:eastAsia="en-US" w:bidi="ar-SA"/>
      </w:rPr>
    </w:lvl>
    <w:lvl w:ilvl="5" w:tplc="3A7AEC10">
      <w:numFmt w:val="bullet"/>
      <w:lvlText w:val="•"/>
      <w:lvlJc w:val="left"/>
      <w:pPr>
        <w:ind w:left="4255" w:hanging="360"/>
      </w:pPr>
      <w:rPr>
        <w:rFonts w:hint="default"/>
        <w:lang w:val="en-US" w:eastAsia="en-US" w:bidi="ar-SA"/>
      </w:rPr>
    </w:lvl>
    <w:lvl w:ilvl="6" w:tplc="A24CC188">
      <w:numFmt w:val="bullet"/>
      <w:lvlText w:val="•"/>
      <w:lvlJc w:val="left"/>
      <w:pPr>
        <w:ind w:left="4942" w:hanging="360"/>
      </w:pPr>
      <w:rPr>
        <w:rFonts w:hint="default"/>
        <w:lang w:val="en-US" w:eastAsia="en-US" w:bidi="ar-SA"/>
      </w:rPr>
    </w:lvl>
    <w:lvl w:ilvl="7" w:tplc="173222B6">
      <w:numFmt w:val="bullet"/>
      <w:lvlText w:val="•"/>
      <w:lvlJc w:val="left"/>
      <w:pPr>
        <w:ind w:left="5629" w:hanging="360"/>
      </w:pPr>
      <w:rPr>
        <w:rFonts w:hint="default"/>
        <w:lang w:val="en-US" w:eastAsia="en-US" w:bidi="ar-SA"/>
      </w:rPr>
    </w:lvl>
    <w:lvl w:ilvl="8" w:tplc="FEAE24EE">
      <w:numFmt w:val="bullet"/>
      <w:lvlText w:val="•"/>
      <w:lvlJc w:val="left"/>
      <w:pPr>
        <w:ind w:left="6316" w:hanging="360"/>
      </w:pPr>
      <w:rPr>
        <w:rFonts w:hint="default"/>
        <w:lang w:val="en-US" w:eastAsia="en-US" w:bidi="ar-SA"/>
      </w:rPr>
    </w:lvl>
  </w:abstractNum>
  <w:abstractNum w:abstractNumId="3" w15:restartNumberingAfterBreak="0">
    <w:nsid w:val="0FEB6CB7"/>
    <w:multiLevelType w:val="hybridMultilevel"/>
    <w:tmpl w:val="C9E25852"/>
    <w:lvl w:ilvl="0" w:tplc="BB72761E">
      <w:start w:val="1"/>
      <w:numFmt w:val="decimal"/>
      <w:lvlText w:val="[%1]"/>
      <w:lvlJc w:val="left"/>
      <w:pPr>
        <w:ind w:left="464"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F03E2EFA">
      <w:numFmt w:val="bullet"/>
      <w:lvlText w:val="•"/>
      <w:lvlJc w:val="left"/>
      <w:pPr>
        <w:ind w:left="1182" w:hanging="361"/>
      </w:pPr>
      <w:rPr>
        <w:rFonts w:hint="default"/>
        <w:lang w:val="en-US" w:eastAsia="en-US" w:bidi="ar-SA"/>
      </w:rPr>
    </w:lvl>
    <w:lvl w:ilvl="2" w:tplc="80F2403E">
      <w:numFmt w:val="bullet"/>
      <w:lvlText w:val="•"/>
      <w:lvlJc w:val="left"/>
      <w:pPr>
        <w:ind w:left="1905" w:hanging="361"/>
      </w:pPr>
      <w:rPr>
        <w:rFonts w:hint="default"/>
        <w:lang w:val="en-US" w:eastAsia="en-US" w:bidi="ar-SA"/>
      </w:rPr>
    </w:lvl>
    <w:lvl w:ilvl="3" w:tplc="0FE05F8A">
      <w:numFmt w:val="bullet"/>
      <w:lvlText w:val="•"/>
      <w:lvlJc w:val="left"/>
      <w:pPr>
        <w:ind w:left="2628" w:hanging="361"/>
      </w:pPr>
      <w:rPr>
        <w:rFonts w:hint="default"/>
        <w:lang w:val="en-US" w:eastAsia="en-US" w:bidi="ar-SA"/>
      </w:rPr>
    </w:lvl>
    <w:lvl w:ilvl="4" w:tplc="B672BCAE">
      <w:numFmt w:val="bullet"/>
      <w:lvlText w:val="•"/>
      <w:lvlJc w:val="left"/>
      <w:pPr>
        <w:ind w:left="3351" w:hanging="361"/>
      </w:pPr>
      <w:rPr>
        <w:rFonts w:hint="default"/>
        <w:lang w:val="en-US" w:eastAsia="en-US" w:bidi="ar-SA"/>
      </w:rPr>
    </w:lvl>
    <w:lvl w:ilvl="5" w:tplc="FED498E0">
      <w:numFmt w:val="bullet"/>
      <w:lvlText w:val="•"/>
      <w:lvlJc w:val="left"/>
      <w:pPr>
        <w:ind w:left="4074" w:hanging="361"/>
      </w:pPr>
      <w:rPr>
        <w:rFonts w:hint="default"/>
        <w:lang w:val="en-US" w:eastAsia="en-US" w:bidi="ar-SA"/>
      </w:rPr>
    </w:lvl>
    <w:lvl w:ilvl="6" w:tplc="79E81F96">
      <w:numFmt w:val="bullet"/>
      <w:lvlText w:val="•"/>
      <w:lvlJc w:val="left"/>
      <w:pPr>
        <w:ind w:left="4797" w:hanging="361"/>
      </w:pPr>
      <w:rPr>
        <w:rFonts w:hint="default"/>
        <w:lang w:val="en-US" w:eastAsia="en-US" w:bidi="ar-SA"/>
      </w:rPr>
    </w:lvl>
    <w:lvl w:ilvl="7" w:tplc="169019BC">
      <w:numFmt w:val="bullet"/>
      <w:lvlText w:val="•"/>
      <w:lvlJc w:val="left"/>
      <w:pPr>
        <w:ind w:left="5520" w:hanging="361"/>
      </w:pPr>
      <w:rPr>
        <w:rFonts w:hint="default"/>
        <w:lang w:val="en-US" w:eastAsia="en-US" w:bidi="ar-SA"/>
      </w:rPr>
    </w:lvl>
    <w:lvl w:ilvl="8" w:tplc="C2747EBA">
      <w:numFmt w:val="bullet"/>
      <w:lvlText w:val="•"/>
      <w:lvlJc w:val="left"/>
      <w:pPr>
        <w:ind w:left="6243" w:hanging="361"/>
      </w:pPr>
      <w:rPr>
        <w:rFonts w:hint="default"/>
        <w:lang w:val="en-US" w:eastAsia="en-US" w:bidi="ar-SA"/>
      </w:rPr>
    </w:lvl>
  </w:abstractNum>
  <w:abstractNum w:abstractNumId="4" w15:restartNumberingAfterBreak="0">
    <w:nsid w:val="158D7B31"/>
    <w:multiLevelType w:val="hybridMultilevel"/>
    <w:tmpl w:val="A9268ADC"/>
    <w:lvl w:ilvl="0" w:tplc="A9CC7620">
      <w:start w:val="1"/>
      <w:numFmt w:val="decimal"/>
      <w:lvlText w:val="[%1]"/>
      <w:lvlJc w:val="left"/>
      <w:pPr>
        <w:ind w:left="464"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44E7486">
      <w:numFmt w:val="bullet"/>
      <w:lvlText w:val="•"/>
      <w:lvlJc w:val="left"/>
      <w:pPr>
        <w:ind w:left="1182" w:hanging="361"/>
      </w:pPr>
      <w:rPr>
        <w:rFonts w:hint="default"/>
        <w:lang w:val="en-US" w:eastAsia="en-US" w:bidi="ar-SA"/>
      </w:rPr>
    </w:lvl>
    <w:lvl w:ilvl="2" w:tplc="B1BAD538">
      <w:numFmt w:val="bullet"/>
      <w:lvlText w:val="•"/>
      <w:lvlJc w:val="left"/>
      <w:pPr>
        <w:ind w:left="1905" w:hanging="361"/>
      </w:pPr>
      <w:rPr>
        <w:rFonts w:hint="default"/>
        <w:lang w:val="en-US" w:eastAsia="en-US" w:bidi="ar-SA"/>
      </w:rPr>
    </w:lvl>
    <w:lvl w:ilvl="3" w:tplc="76BC90A4">
      <w:numFmt w:val="bullet"/>
      <w:lvlText w:val="•"/>
      <w:lvlJc w:val="left"/>
      <w:pPr>
        <w:ind w:left="2628" w:hanging="361"/>
      </w:pPr>
      <w:rPr>
        <w:rFonts w:hint="default"/>
        <w:lang w:val="en-US" w:eastAsia="en-US" w:bidi="ar-SA"/>
      </w:rPr>
    </w:lvl>
    <w:lvl w:ilvl="4" w:tplc="799E38EA">
      <w:numFmt w:val="bullet"/>
      <w:lvlText w:val="•"/>
      <w:lvlJc w:val="left"/>
      <w:pPr>
        <w:ind w:left="3351" w:hanging="361"/>
      </w:pPr>
      <w:rPr>
        <w:rFonts w:hint="default"/>
        <w:lang w:val="en-US" w:eastAsia="en-US" w:bidi="ar-SA"/>
      </w:rPr>
    </w:lvl>
    <w:lvl w:ilvl="5" w:tplc="B9B00518">
      <w:numFmt w:val="bullet"/>
      <w:lvlText w:val="•"/>
      <w:lvlJc w:val="left"/>
      <w:pPr>
        <w:ind w:left="4074" w:hanging="361"/>
      </w:pPr>
      <w:rPr>
        <w:rFonts w:hint="default"/>
        <w:lang w:val="en-US" w:eastAsia="en-US" w:bidi="ar-SA"/>
      </w:rPr>
    </w:lvl>
    <w:lvl w:ilvl="6" w:tplc="BA584FE8">
      <w:numFmt w:val="bullet"/>
      <w:lvlText w:val="•"/>
      <w:lvlJc w:val="left"/>
      <w:pPr>
        <w:ind w:left="4797" w:hanging="361"/>
      </w:pPr>
      <w:rPr>
        <w:rFonts w:hint="default"/>
        <w:lang w:val="en-US" w:eastAsia="en-US" w:bidi="ar-SA"/>
      </w:rPr>
    </w:lvl>
    <w:lvl w:ilvl="7" w:tplc="D4567A40">
      <w:numFmt w:val="bullet"/>
      <w:lvlText w:val="•"/>
      <w:lvlJc w:val="left"/>
      <w:pPr>
        <w:ind w:left="5520" w:hanging="361"/>
      </w:pPr>
      <w:rPr>
        <w:rFonts w:hint="default"/>
        <w:lang w:val="en-US" w:eastAsia="en-US" w:bidi="ar-SA"/>
      </w:rPr>
    </w:lvl>
    <w:lvl w:ilvl="8" w:tplc="55D64D5A">
      <w:numFmt w:val="bullet"/>
      <w:lvlText w:val="•"/>
      <w:lvlJc w:val="left"/>
      <w:pPr>
        <w:ind w:left="6243" w:hanging="361"/>
      </w:pPr>
      <w:rPr>
        <w:rFonts w:hint="default"/>
        <w:lang w:val="en-US" w:eastAsia="en-US" w:bidi="ar-SA"/>
      </w:rPr>
    </w:lvl>
  </w:abstractNum>
  <w:abstractNum w:abstractNumId="5" w15:restartNumberingAfterBreak="0">
    <w:nsid w:val="175C62A7"/>
    <w:multiLevelType w:val="hybridMultilevel"/>
    <w:tmpl w:val="EDA43A22"/>
    <w:lvl w:ilvl="0" w:tplc="15D4DA2A">
      <w:start w:val="2"/>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6" w15:restartNumberingAfterBreak="0">
    <w:nsid w:val="1DE51FCC"/>
    <w:multiLevelType w:val="hybridMultilevel"/>
    <w:tmpl w:val="1090D69A"/>
    <w:lvl w:ilvl="0" w:tplc="5D6A1186">
      <w:start w:val="1"/>
      <w:numFmt w:val="decimal"/>
      <w:lvlText w:val="[%1]"/>
      <w:lvlJc w:val="left"/>
      <w:pPr>
        <w:ind w:left="464"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7DEE376">
      <w:numFmt w:val="bullet"/>
      <w:lvlText w:val="•"/>
      <w:lvlJc w:val="left"/>
      <w:pPr>
        <w:ind w:left="1182" w:hanging="361"/>
      </w:pPr>
      <w:rPr>
        <w:rFonts w:hint="default"/>
        <w:lang w:val="en-US" w:eastAsia="en-US" w:bidi="ar-SA"/>
      </w:rPr>
    </w:lvl>
    <w:lvl w:ilvl="2" w:tplc="E676E0F0">
      <w:numFmt w:val="bullet"/>
      <w:lvlText w:val="•"/>
      <w:lvlJc w:val="left"/>
      <w:pPr>
        <w:ind w:left="1905" w:hanging="361"/>
      </w:pPr>
      <w:rPr>
        <w:rFonts w:hint="default"/>
        <w:lang w:val="en-US" w:eastAsia="en-US" w:bidi="ar-SA"/>
      </w:rPr>
    </w:lvl>
    <w:lvl w:ilvl="3" w:tplc="F0A20E40">
      <w:numFmt w:val="bullet"/>
      <w:lvlText w:val="•"/>
      <w:lvlJc w:val="left"/>
      <w:pPr>
        <w:ind w:left="2628" w:hanging="361"/>
      </w:pPr>
      <w:rPr>
        <w:rFonts w:hint="default"/>
        <w:lang w:val="en-US" w:eastAsia="en-US" w:bidi="ar-SA"/>
      </w:rPr>
    </w:lvl>
    <w:lvl w:ilvl="4" w:tplc="F03A9F8C">
      <w:numFmt w:val="bullet"/>
      <w:lvlText w:val="•"/>
      <w:lvlJc w:val="left"/>
      <w:pPr>
        <w:ind w:left="3351" w:hanging="361"/>
      </w:pPr>
      <w:rPr>
        <w:rFonts w:hint="default"/>
        <w:lang w:val="en-US" w:eastAsia="en-US" w:bidi="ar-SA"/>
      </w:rPr>
    </w:lvl>
    <w:lvl w:ilvl="5" w:tplc="6F103B3E">
      <w:numFmt w:val="bullet"/>
      <w:lvlText w:val="•"/>
      <w:lvlJc w:val="left"/>
      <w:pPr>
        <w:ind w:left="4074" w:hanging="361"/>
      </w:pPr>
      <w:rPr>
        <w:rFonts w:hint="default"/>
        <w:lang w:val="en-US" w:eastAsia="en-US" w:bidi="ar-SA"/>
      </w:rPr>
    </w:lvl>
    <w:lvl w:ilvl="6" w:tplc="0D5CE624">
      <w:numFmt w:val="bullet"/>
      <w:lvlText w:val="•"/>
      <w:lvlJc w:val="left"/>
      <w:pPr>
        <w:ind w:left="4797" w:hanging="361"/>
      </w:pPr>
      <w:rPr>
        <w:rFonts w:hint="default"/>
        <w:lang w:val="en-US" w:eastAsia="en-US" w:bidi="ar-SA"/>
      </w:rPr>
    </w:lvl>
    <w:lvl w:ilvl="7" w:tplc="851E45E6">
      <w:numFmt w:val="bullet"/>
      <w:lvlText w:val="•"/>
      <w:lvlJc w:val="left"/>
      <w:pPr>
        <w:ind w:left="5520" w:hanging="361"/>
      </w:pPr>
      <w:rPr>
        <w:rFonts w:hint="default"/>
        <w:lang w:val="en-US" w:eastAsia="en-US" w:bidi="ar-SA"/>
      </w:rPr>
    </w:lvl>
    <w:lvl w:ilvl="8" w:tplc="17DCBDFC">
      <w:numFmt w:val="bullet"/>
      <w:lvlText w:val="•"/>
      <w:lvlJc w:val="left"/>
      <w:pPr>
        <w:ind w:left="6243" w:hanging="361"/>
      </w:pPr>
      <w:rPr>
        <w:rFonts w:hint="default"/>
        <w:lang w:val="en-US" w:eastAsia="en-US" w:bidi="ar-SA"/>
      </w:rPr>
    </w:lvl>
  </w:abstractNum>
  <w:abstractNum w:abstractNumId="7" w15:restartNumberingAfterBreak="0">
    <w:nsid w:val="20720007"/>
    <w:multiLevelType w:val="hybridMultilevel"/>
    <w:tmpl w:val="87D6958C"/>
    <w:lvl w:ilvl="0" w:tplc="8EF82F66">
      <w:start w:val="1"/>
      <w:numFmt w:val="decimal"/>
      <w:lvlText w:val="%1."/>
      <w:lvlJc w:val="left"/>
      <w:pPr>
        <w:ind w:left="448" w:hanging="279"/>
      </w:pPr>
      <w:rPr>
        <w:rFonts w:ascii="Times New Roman" w:eastAsia="Times New Roman" w:hAnsi="Times New Roman" w:cs="Times New Roman" w:hint="default"/>
        <w:b w:val="0"/>
        <w:bCs w:val="0"/>
        <w:i w:val="0"/>
        <w:iCs w:val="0"/>
        <w:spacing w:val="0"/>
        <w:w w:val="100"/>
        <w:sz w:val="22"/>
        <w:szCs w:val="22"/>
        <w:lang w:val="en-US" w:eastAsia="en-US" w:bidi="ar-SA"/>
      </w:rPr>
    </w:lvl>
    <w:lvl w:ilvl="1" w:tplc="D778B1A4">
      <w:numFmt w:val="bullet"/>
      <w:lvlText w:val="•"/>
      <w:lvlJc w:val="left"/>
      <w:pPr>
        <w:ind w:left="1165" w:hanging="279"/>
      </w:pPr>
      <w:rPr>
        <w:rFonts w:hint="default"/>
        <w:lang w:val="en-US" w:eastAsia="en-US" w:bidi="ar-SA"/>
      </w:rPr>
    </w:lvl>
    <w:lvl w:ilvl="2" w:tplc="5E86C9E0">
      <w:numFmt w:val="bullet"/>
      <w:lvlText w:val="•"/>
      <w:lvlJc w:val="left"/>
      <w:pPr>
        <w:ind w:left="1890" w:hanging="279"/>
      </w:pPr>
      <w:rPr>
        <w:rFonts w:hint="default"/>
        <w:lang w:val="en-US" w:eastAsia="en-US" w:bidi="ar-SA"/>
      </w:rPr>
    </w:lvl>
    <w:lvl w:ilvl="3" w:tplc="47A851E6">
      <w:numFmt w:val="bullet"/>
      <w:lvlText w:val="•"/>
      <w:lvlJc w:val="left"/>
      <w:pPr>
        <w:ind w:left="2615" w:hanging="279"/>
      </w:pPr>
      <w:rPr>
        <w:rFonts w:hint="default"/>
        <w:lang w:val="en-US" w:eastAsia="en-US" w:bidi="ar-SA"/>
      </w:rPr>
    </w:lvl>
    <w:lvl w:ilvl="4" w:tplc="6A720DAE">
      <w:numFmt w:val="bullet"/>
      <w:lvlText w:val="•"/>
      <w:lvlJc w:val="left"/>
      <w:pPr>
        <w:ind w:left="3340" w:hanging="279"/>
      </w:pPr>
      <w:rPr>
        <w:rFonts w:hint="default"/>
        <w:lang w:val="en-US" w:eastAsia="en-US" w:bidi="ar-SA"/>
      </w:rPr>
    </w:lvl>
    <w:lvl w:ilvl="5" w:tplc="1B92250E">
      <w:numFmt w:val="bullet"/>
      <w:lvlText w:val="•"/>
      <w:lvlJc w:val="left"/>
      <w:pPr>
        <w:ind w:left="4065" w:hanging="279"/>
      </w:pPr>
      <w:rPr>
        <w:rFonts w:hint="default"/>
        <w:lang w:val="en-US" w:eastAsia="en-US" w:bidi="ar-SA"/>
      </w:rPr>
    </w:lvl>
    <w:lvl w:ilvl="6" w:tplc="EABCCB38">
      <w:numFmt w:val="bullet"/>
      <w:lvlText w:val="•"/>
      <w:lvlJc w:val="left"/>
      <w:pPr>
        <w:ind w:left="4790" w:hanging="279"/>
      </w:pPr>
      <w:rPr>
        <w:rFonts w:hint="default"/>
        <w:lang w:val="en-US" w:eastAsia="en-US" w:bidi="ar-SA"/>
      </w:rPr>
    </w:lvl>
    <w:lvl w:ilvl="7" w:tplc="E1F0647E">
      <w:numFmt w:val="bullet"/>
      <w:lvlText w:val="•"/>
      <w:lvlJc w:val="left"/>
      <w:pPr>
        <w:ind w:left="5515" w:hanging="279"/>
      </w:pPr>
      <w:rPr>
        <w:rFonts w:hint="default"/>
        <w:lang w:val="en-US" w:eastAsia="en-US" w:bidi="ar-SA"/>
      </w:rPr>
    </w:lvl>
    <w:lvl w:ilvl="8" w:tplc="B88EC85A">
      <w:numFmt w:val="bullet"/>
      <w:lvlText w:val="•"/>
      <w:lvlJc w:val="left"/>
      <w:pPr>
        <w:ind w:left="6240" w:hanging="279"/>
      </w:pPr>
      <w:rPr>
        <w:rFonts w:hint="default"/>
        <w:lang w:val="en-US" w:eastAsia="en-US" w:bidi="ar-SA"/>
      </w:rPr>
    </w:lvl>
  </w:abstractNum>
  <w:abstractNum w:abstractNumId="8" w15:restartNumberingAfterBreak="0">
    <w:nsid w:val="42142F82"/>
    <w:multiLevelType w:val="hybridMultilevel"/>
    <w:tmpl w:val="B758594A"/>
    <w:lvl w:ilvl="0" w:tplc="708641E6">
      <w:start w:val="1"/>
      <w:numFmt w:val="decimal"/>
      <w:lvlText w:val="[%1]"/>
      <w:lvlJc w:val="left"/>
      <w:pPr>
        <w:ind w:left="463" w:hanging="360"/>
      </w:pPr>
      <w:rPr>
        <w:rFonts w:ascii="Times New Roman" w:eastAsia="Times New Roman" w:hAnsi="Times New Roman" w:cs="Times New Roman" w:hint="default"/>
        <w:b w:val="0"/>
        <w:bCs w:val="0"/>
        <w:i w:val="0"/>
        <w:iCs w:val="0"/>
        <w:spacing w:val="0"/>
        <w:w w:val="10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BFE25C6"/>
    <w:multiLevelType w:val="hybridMultilevel"/>
    <w:tmpl w:val="B2447656"/>
    <w:lvl w:ilvl="0" w:tplc="4866D76E">
      <w:start w:val="1"/>
      <w:numFmt w:val="decimal"/>
      <w:lvlText w:val="%1."/>
      <w:lvlJc w:val="left"/>
      <w:pPr>
        <w:ind w:left="104" w:hanging="231"/>
      </w:pPr>
      <w:rPr>
        <w:rFonts w:ascii="Times New Roman" w:eastAsia="Times New Roman" w:hAnsi="Times New Roman" w:cs="Times New Roman" w:hint="default"/>
        <w:b/>
        <w:bCs/>
        <w:i w:val="0"/>
        <w:iCs w:val="0"/>
        <w:spacing w:val="0"/>
        <w:w w:val="100"/>
        <w:sz w:val="22"/>
        <w:szCs w:val="22"/>
        <w:u w:val="single" w:color="000000"/>
        <w:lang w:val="en-US" w:eastAsia="en-US" w:bidi="ar-SA"/>
      </w:rPr>
    </w:lvl>
    <w:lvl w:ilvl="1" w:tplc="32BE27CA">
      <w:start w:val="1"/>
      <w:numFmt w:val="decimal"/>
      <w:lvlText w:val="%2."/>
      <w:lvlJc w:val="left"/>
      <w:pPr>
        <w:ind w:left="325" w:hanging="222"/>
      </w:pPr>
      <w:rPr>
        <w:rFonts w:ascii="Times New Roman" w:eastAsia="Times New Roman" w:hAnsi="Times New Roman" w:cs="Times New Roman" w:hint="default"/>
        <w:b/>
        <w:bCs/>
        <w:i w:val="0"/>
        <w:iCs w:val="0"/>
        <w:spacing w:val="0"/>
        <w:w w:val="100"/>
        <w:sz w:val="22"/>
        <w:szCs w:val="22"/>
        <w:u w:val="single" w:color="000000"/>
        <w:lang w:val="en-US" w:eastAsia="en-US" w:bidi="ar-SA"/>
      </w:rPr>
    </w:lvl>
    <w:lvl w:ilvl="2" w:tplc="E120318E">
      <w:numFmt w:val="bullet"/>
      <w:lvlText w:val="•"/>
      <w:lvlJc w:val="left"/>
      <w:pPr>
        <w:ind w:left="1139" w:hanging="222"/>
      </w:pPr>
      <w:rPr>
        <w:rFonts w:hint="default"/>
        <w:lang w:val="en-US" w:eastAsia="en-US" w:bidi="ar-SA"/>
      </w:rPr>
    </w:lvl>
    <w:lvl w:ilvl="3" w:tplc="777A007E">
      <w:numFmt w:val="bullet"/>
      <w:lvlText w:val="•"/>
      <w:lvlJc w:val="left"/>
      <w:pPr>
        <w:ind w:left="1958" w:hanging="222"/>
      </w:pPr>
      <w:rPr>
        <w:rFonts w:hint="default"/>
        <w:lang w:val="en-US" w:eastAsia="en-US" w:bidi="ar-SA"/>
      </w:rPr>
    </w:lvl>
    <w:lvl w:ilvl="4" w:tplc="354043DE">
      <w:numFmt w:val="bullet"/>
      <w:lvlText w:val="•"/>
      <w:lvlJc w:val="left"/>
      <w:pPr>
        <w:ind w:left="2777" w:hanging="222"/>
      </w:pPr>
      <w:rPr>
        <w:rFonts w:hint="default"/>
        <w:lang w:val="en-US" w:eastAsia="en-US" w:bidi="ar-SA"/>
      </w:rPr>
    </w:lvl>
    <w:lvl w:ilvl="5" w:tplc="18109884">
      <w:numFmt w:val="bullet"/>
      <w:lvlText w:val="•"/>
      <w:lvlJc w:val="left"/>
      <w:pPr>
        <w:ind w:left="3596" w:hanging="222"/>
      </w:pPr>
      <w:rPr>
        <w:rFonts w:hint="default"/>
        <w:lang w:val="en-US" w:eastAsia="en-US" w:bidi="ar-SA"/>
      </w:rPr>
    </w:lvl>
    <w:lvl w:ilvl="6" w:tplc="A0ECECE6">
      <w:numFmt w:val="bullet"/>
      <w:lvlText w:val="•"/>
      <w:lvlJc w:val="left"/>
      <w:pPr>
        <w:ind w:left="4415" w:hanging="222"/>
      </w:pPr>
      <w:rPr>
        <w:rFonts w:hint="default"/>
        <w:lang w:val="en-US" w:eastAsia="en-US" w:bidi="ar-SA"/>
      </w:rPr>
    </w:lvl>
    <w:lvl w:ilvl="7" w:tplc="E1A64600">
      <w:numFmt w:val="bullet"/>
      <w:lvlText w:val="•"/>
      <w:lvlJc w:val="left"/>
      <w:pPr>
        <w:ind w:left="5234" w:hanging="222"/>
      </w:pPr>
      <w:rPr>
        <w:rFonts w:hint="default"/>
        <w:lang w:val="en-US" w:eastAsia="en-US" w:bidi="ar-SA"/>
      </w:rPr>
    </w:lvl>
    <w:lvl w:ilvl="8" w:tplc="BECAD6E6">
      <w:numFmt w:val="bullet"/>
      <w:lvlText w:val="•"/>
      <w:lvlJc w:val="left"/>
      <w:pPr>
        <w:ind w:left="6053" w:hanging="222"/>
      </w:pPr>
      <w:rPr>
        <w:rFonts w:hint="default"/>
        <w:lang w:val="en-US" w:eastAsia="en-US" w:bidi="ar-SA"/>
      </w:rPr>
    </w:lvl>
  </w:abstractNum>
  <w:abstractNum w:abstractNumId="10" w15:restartNumberingAfterBreak="0">
    <w:nsid w:val="4FB3399D"/>
    <w:multiLevelType w:val="hybridMultilevel"/>
    <w:tmpl w:val="D77A1C60"/>
    <w:lvl w:ilvl="0" w:tplc="7722D6F2">
      <w:start w:val="1"/>
      <w:numFmt w:val="decimal"/>
      <w:lvlText w:val="[%1]"/>
      <w:lvlJc w:val="left"/>
      <w:pPr>
        <w:ind w:left="463" w:hanging="360"/>
      </w:pPr>
      <w:rPr>
        <w:rFonts w:ascii="Times New Roman" w:eastAsia="Times New Roman" w:hAnsi="Times New Roman" w:cs="Times New Roman" w:hint="default"/>
        <w:b w:val="0"/>
        <w:bCs w:val="0"/>
        <w:i w:val="0"/>
        <w:iCs w:val="0"/>
        <w:spacing w:val="0"/>
        <w:w w:val="10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C7E2AA2"/>
    <w:multiLevelType w:val="hybridMultilevel"/>
    <w:tmpl w:val="6F72FEA2"/>
    <w:lvl w:ilvl="0" w:tplc="15D4DA2A">
      <w:start w:val="2"/>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EDB3A87"/>
    <w:multiLevelType w:val="hybridMultilevel"/>
    <w:tmpl w:val="1090D69A"/>
    <w:lvl w:ilvl="0" w:tplc="5D6A1186">
      <w:start w:val="1"/>
      <w:numFmt w:val="decimal"/>
      <w:lvlText w:val="[%1]"/>
      <w:lvlJc w:val="left"/>
      <w:pPr>
        <w:ind w:left="464"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87DEE376">
      <w:numFmt w:val="bullet"/>
      <w:lvlText w:val="•"/>
      <w:lvlJc w:val="left"/>
      <w:pPr>
        <w:ind w:left="1182" w:hanging="361"/>
      </w:pPr>
      <w:rPr>
        <w:rFonts w:hint="default"/>
        <w:lang w:val="en-US" w:eastAsia="en-US" w:bidi="ar-SA"/>
      </w:rPr>
    </w:lvl>
    <w:lvl w:ilvl="2" w:tplc="E676E0F0">
      <w:numFmt w:val="bullet"/>
      <w:lvlText w:val="•"/>
      <w:lvlJc w:val="left"/>
      <w:pPr>
        <w:ind w:left="1905" w:hanging="361"/>
      </w:pPr>
      <w:rPr>
        <w:rFonts w:hint="default"/>
        <w:lang w:val="en-US" w:eastAsia="en-US" w:bidi="ar-SA"/>
      </w:rPr>
    </w:lvl>
    <w:lvl w:ilvl="3" w:tplc="F0A20E40">
      <w:numFmt w:val="bullet"/>
      <w:lvlText w:val="•"/>
      <w:lvlJc w:val="left"/>
      <w:pPr>
        <w:ind w:left="2628" w:hanging="361"/>
      </w:pPr>
      <w:rPr>
        <w:rFonts w:hint="default"/>
        <w:lang w:val="en-US" w:eastAsia="en-US" w:bidi="ar-SA"/>
      </w:rPr>
    </w:lvl>
    <w:lvl w:ilvl="4" w:tplc="F03A9F8C">
      <w:numFmt w:val="bullet"/>
      <w:lvlText w:val="•"/>
      <w:lvlJc w:val="left"/>
      <w:pPr>
        <w:ind w:left="3351" w:hanging="361"/>
      </w:pPr>
      <w:rPr>
        <w:rFonts w:hint="default"/>
        <w:lang w:val="en-US" w:eastAsia="en-US" w:bidi="ar-SA"/>
      </w:rPr>
    </w:lvl>
    <w:lvl w:ilvl="5" w:tplc="6F103B3E">
      <w:numFmt w:val="bullet"/>
      <w:lvlText w:val="•"/>
      <w:lvlJc w:val="left"/>
      <w:pPr>
        <w:ind w:left="4074" w:hanging="361"/>
      </w:pPr>
      <w:rPr>
        <w:rFonts w:hint="default"/>
        <w:lang w:val="en-US" w:eastAsia="en-US" w:bidi="ar-SA"/>
      </w:rPr>
    </w:lvl>
    <w:lvl w:ilvl="6" w:tplc="0D5CE624">
      <w:numFmt w:val="bullet"/>
      <w:lvlText w:val="•"/>
      <w:lvlJc w:val="left"/>
      <w:pPr>
        <w:ind w:left="4797" w:hanging="361"/>
      </w:pPr>
      <w:rPr>
        <w:rFonts w:hint="default"/>
        <w:lang w:val="en-US" w:eastAsia="en-US" w:bidi="ar-SA"/>
      </w:rPr>
    </w:lvl>
    <w:lvl w:ilvl="7" w:tplc="851E45E6">
      <w:numFmt w:val="bullet"/>
      <w:lvlText w:val="•"/>
      <w:lvlJc w:val="left"/>
      <w:pPr>
        <w:ind w:left="5520" w:hanging="361"/>
      </w:pPr>
      <w:rPr>
        <w:rFonts w:hint="default"/>
        <w:lang w:val="en-US" w:eastAsia="en-US" w:bidi="ar-SA"/>
      </w:rPr>
    </w:lvl>
    <w:lvl w:ilvl="8" w:tplc="17DCBDFC">
      <w:numFmt w:val="bullet"/>
      <w:lvlText w:val="•"/>
      <w:lvlJc w:val="left"/>
      <w:pPr>
        <w:ind w:left="6243" w:hanging="361"/>
      </w:pPr>
      <w:rPr>
        <w:rFonts w:hint="default"/>
        <w:lang w:val="en-US" w:eastAsia="en-US" w:bidi="ar-SA"/>
      </w:rPr>
    </w:lvl>
  </w:abstractNum>
  <w:abstractNum w:abstractNumId="13" w15:restartNumberingAfterBreak="0">
    <w:nsid w:val="5F1F61CF"/>
    <w:multiLevelType w:val="hybridMultilevel"/>
    <w:tmpl w:val="2D84780C"/>
    <w:lvl w:ilvl="0" w:tplc="4009000F">
      <w:start w:val="1"/>
      <w:numFmt w:val="decimal"/>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14" w15:restartNumberingAfterBreak="0">
    <w:nsid w:val="631F620D"/>
    <w:multiLevelType w:val="hybridMultilevel"/>
    <w:tmpl w:val="B5AE53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3865B7A"/>
    <w:multiLevelType w:val="hybridMultilevel"/>
    <w:tmpl w:val="21DEBAB8"/>
    <w:lvl w:ilvl="0" w:tplc="BE34856C">
      <w:start w:val="1"/>
      <w:numFmt w:val="decimal"/>
      <w:lvlText w:val="%1."/>
      <w:lvlJc w:val="left"/>
      <w:pPr>
        <w:ind w:left="105" w:hanging="262"/>
      </w:pPr>
      <w:rPr>
        <w:rFonts w:ascii="Times New Roman" w:eastAsia="Times New Roman" w:hAnsi="Times New Roman" w:cs="Times New Roman" w:hint="default"/>
        <w:b w:val="0"/>
        <w:bCs w:val="0"/>
        <w:i w:val="0"/>
        <w:iCs w:val="0"/>
        <w:spacing w:val="0"/>
        <w:w w:val="100"/>
        <w:sz w:val="22"/>
        <w:szCs w:val="22"/>
        <w:lang w:val="en-US" w:eastAsia="en-US" w:bidi="ar-SA"/>
      </w:rPr>
    </w:lvl>
    <w:lvl w:ilvl="1" w:tplc="0C82183C">
      <w:numFmt w:val="bullet"/>
      <w:lvlText w:val="•"/>
      <w:lvlJc w:val="left"/>
      <w:pPr>
        <w:ind w:left="503" w:hanging="262"/>
      </w:pPr>
      <w:rPr>
        <w:rFonts w:hint="default"/>
        <w:lang w:val="en-US" w:eastAsia="en-US" w:bidi="ar-SA"/>
      </w:rPr>
    </w:lvl>
    <w:lvl w:ilvl="2" w:tplc="13585F2C">
      <w:numFmt w:val="bullet"/>
      <w:lvlText w:val="•"/>
      <w:lvlJc w:val="left"/>
      <w:pPr>
        <w:ind w:left="906" w:hanging="262"/>
      </w:pPr>
      <w:rPr>
        <w:rFonts w:hint="default"/>
        <w:lang w:val="en-US" w:eastAsia="en-US" w:bidi="ar-SA"/>
      </w:rPr>
    </w:lvl>
    <w:lvl w:ilvl="3" w:tplc="B34CEF22">
      <w:numFmt w:val="bullet"/>
      <w:lvlText w:val="•"/>
      <w:lvlJc w:val="left"/>
      <w:pPr>
        <w:ind w:left="1309" w:hanging="262"/>
      </w:pPr>
      <w:rPr>
        <w:rFonts w:hint="default"/>
        <w:lang w:val="en-US" w:eastAsia="en-US" w:bidi="ar-SA"/>
      </w:rPr>
    </w:lvl>
    <w:lvl w:ilvl="4" w:tplc="A6AA76B2">
      <w:numFmt w:val="bullet"/>
      <w:lvlText w:val="•"/>
      <w:lvlJc w:val="left"/>
      <w:pPr>
        <w:ind w:left="1712" w:hanging="262"/>
      </w:pPr>
      <w:rPr>
        <w:rFonts w:hint="default"/>
        <w:lang w:val="en-US" w:eastAsia="en-US" w:bidi="ar-SA"/>
      </w:rPr>
    </w:lvl>
    <w:lvl w:ilvl="5" w:tplc="1328583A">
      <w:numFmt w:val="bullet"/>
      <w:lvlText w:val="•"/>
      <w:lvlJc w:val="left"/>
      <w:pPr>
        <w:ind w:left="2116" w:hanging="262"/>
      </w:pPr>
      <w:rPr>
        <w:rFonts w:hint="default"/>
        <w:lang w:val="en-US" w:eastAsia="en-US" w:bidi="ar-SA"/>
      </w:rPr>
    </w:lvl>
    <w:lvl w:ilvl="6" w:tplc="07B05180">
      <w:numFmt w:val="bullet"/>
      <w:lvlText w:val="•"/>
      <w:lvlJc w:val="left"/>
      <w:pPr>
        <w:ind w:left="2519" w:hanging="262"/>
      </w:pPr>
      <w:rPr>
        <w:rFonts w:hint="default"/>
        <w:lang w:val="en-US" w:eastAsia="en-US" w:bidi="ar-SA"/>
      </w:rPr>
    </w:lvl>
    <w:lvl w:ilvl="7" w:tplc="1592CA28">
      <w:numFmt w:val="bullet"/>
      <w:lvlText w:val="•"/>
      <w:lvlJc w:val="left"/>
      <w:pPr>
        <w:ind w:left="2922" w:hanging="262"/>
      </w:pPr>
      <w:rPr>
        <w:rFonts w:hint="default"/>
        <w:lang w:val="en-US" w:eastAsia="en-US" w:bidi="ar-SA"/>
      </w:rPr>
    </w:lvl>
    <w:lvl w:ilvl="8" w:tplc="F0A22ED4">
      <w:numFmt w:val="bullet"/>
      <w:lvlText w:val="•"/>
      <w:lvlJc w:val="left"/>
      <w:pPr>
        <w:ind w:left="3325" w:hanging="262"/>
      </w:pPr>
      <w:rPr>
        <w:rFonts w:hint="default"/>
        <w:lang w:val="en-US" w:eastAsia="en-US" w:bidi="ar-SA"/>
      </w:rPr>
    </w:lvl>
  </w:abstractNum>
  <w:abstractNum w:abstractNumId="16" w15:restartNumberingAfterBreak="0">
    <w:nsid w:val="66BB6771"/>
    <w:multiLevelType w:val="hybridMultilevel"/>
    <w:tmpl w:val="6BA413FA"/>
    <w:lvl w:ilvl="0" w:tplc="C674D55C">
      <w:start w:val="1"/>
      <w:numFmt w:val="decimal"/>
      <w:lvlText w:val="%1."/>
      <w:lvlJc w:val="left"/>
      <w:pPr>
        <w:ind w:left="448" w:hanging="272"/>
      </w:pPr>
      <w:rPr>
        <w:rFonts w:ascii="Times New Roman" w:eastAsia="Times New Roman" w:hAnsi="Times New Roman" w:cs="Times New Roman" w:hint="default"/>
        <w:b w:val="0"/>
        <w:bCs w:val="0"/>
        <w:i w:val="0"/>
        <w:iCs w:val="0"/>
        <w:spacing w:val="0"/>
        <w:w w:val="100"/>
        <w:sz w:val="22"/>
        <w:szCs w:val="22"/>
        <w:lang w:val="en-US" w:eastAsia="en-US" w:bidi="ar-SA"/>
      </w:rPr>
    </w:lvl>
    <w:lvl w:ilvl="1" w:tplc="DAE66C12">
      <w:numFmt w:val="bullet"/>
      <w:lvlText w:val="•"/>
      <w:lvlJc w:val="left"/>
      <w:pPr>
        <w:ind w:left="1165" w:hanging="272"/>
      </w:pPr>
      <w:rPr>
        <w:rFonts w:hint="default"/>
        <w:lang w:val="en-US" w:eastAsia="en-US" w:bidi="ar-SA"/>
      </w:rPr>
    </w:lvl>
    <w:lvl w:ilvl="2" w:tplc="5B60F04A">
      <w:numFmt w:val="bullet"/>
      <w:lvlText w:val="•"/>
      <w:lvlJc w:val="left"/>
      <w:pPr>
        <w:ind w:left="1890" w:hanging="272"/>
      </w:pPr>
      <w:rPr>
        <w:rFonts w:hint="default"/>
        <w:lang w:val="en-US" w:eastAsia="en-US" w:bidi="ar-SA"/>
      </w:rPr>
    </w:lvl>
    <w:lvl w:ilvl="3" w:tplc="FC8C344C">
      <w:numFmt w:val="bullet"/>
      <w:lvlText w:val="•"/>
      <w:lvlJc w:val="left"/>
      <w:pPr>
        <w:ind w:left="2615" w:hanging="272"/>
      </w:pPr>
      <w:rPr>
        <w:rFonts w:hint="default"/>
        <w:lang w:val="en-US" w:eastAsia="en-US" w:bidi="ar-SA"/>
      </w:rPr>
    </w:lvl>
    <w:lvl w:ilvl="4" w:tplc="ADD096EA">
      <w:numFmt w:val="bullet"/>
      <w:lvlText w:val="•"/>
      <w:lvlJc w:val="left"/>
      <w:pPr>
        <w:ind w:left="3340" w:hanging="272"/>
      </w:pPr>
      <w:rPr>
        <w:rFonts w:hint="default"/>
        <w:lang w:val="en-US" w:eastAsia="en-US" w:bidi="ar-SA"/>
      </w:rPr>
    </w:lvl>
    <w:lvl w:ilvl="5" w:tplc="2B7A7448">
      <w:numFmt w:val="bullet"/>
      <w:lvlText w:val="•"/>
      <w:lvlJc w:val="left"/>
      <w:pPr>
        <w:ind w:left="4065" w:hanging="272"/>
      </w:pPr>
      <w:rPr>
        <w:rFonts w:hint="default"/>
        <w:lang w:val="en-US" w:eastAsia="en-US" w:bidi="ar-SA"/>
      </w:rPr>
    </w:lvl>
    <w:lvl w:ilvl="6" w:tplc="92E6E836">
      <w:numFmt w:val="bullet"/>
      <w:lvlText w:val="•"/>
      <w:lvlJc w:val="left"/>
      <w:pPr>
        <w:ind w:left="4790" w:hanging="272"/>
      </w:pPr>
      <w:rPr>
        <w:rFonts w:hint="default"/>
        <w:lang w:val="en-US" w:eastAsia="en-US" w:bidi="ar-SA"/>
      </w:rPr>
    </w:lvl>
    <w:lvl w:ilvl="7" w:tplc="F3AEF50C">
      <w:numFmt w:val="bullet"/>
      <w:lvlText w:val="•"/>
      <w:lvlJc w:val="left"/>
      <w:pPr>
        <w:ind w:left="5515" w:hanging="272"/>
      </w:pPr>
      <w:rPr>
        <w:rFonts w:hint="default"/>
        <w:lang w:val="en-US" w:eastAsia="en-US" w:bidi="ar-SA"/>
      </w:rPr>
    </w:lvl>
    <w:lvl w:ilvl="8" w:tplc="8DA69DB8">
      <w:numFmt w:val="bullet"/>
      <w:lvlText w:val="•"/>
      <w:lvlJc w:val="left"/>
      <w:pPr>
        <w:ind w:left="6240" w:hanging="272"/>
      </w:pPr>
      <w:rPr>
        <w:rFonts w:hint="default"/>
        <w:lang w:val="en-US" w:eastAsia="en-US" w:bidi="ar-SA"/>
      </w:rPr>
    </w:lvl>
  </w:abstractNum>
  <w:abstractNum w:abstractNumId="17" w15:restartNumberingAfterBreak="0">
    <w:nsid w:val="672A1005"/>
    <w:multiLevelType w:val="hybridMultilevel"/>
    <w:tmpl w:val="73D07030"/>
    <w:lvl w:ilvl="0" w:tplc="717056D8">
      <w:start w:val="1"/>
      <w:numFmt w:val="decimal"/>
      <w:lvlText w:val="[%1]"/>
      <w:lvlJc w:val="left"/>
      <w:pPr>
        <w:ind w:left="464" w:hanging="361"/>
      </w:pPr>
      <w:rPr>
        <w:rFonts w:ascii="Times New Roman" w:eastAsia="Times New Roman" w:hAnsi="Times New Roman" w:cs="Times New Roman" w:hint="default"/>
        <w:b w:val="0"/>
        <w:bCs w:val="0"/>
        <w:i w:val="0"/>
        <w:iCs w:val="0"/>
        <w:spacing w:val="0"/>
        <w:w w:val="100"/>
        <w:sz w:val="24"/>
        <w:szCs w:val="24"/>
        <w:lang w:val="en-US" w:eastAsia="en-US" w:bidi="ar-SA"/>
      </w:rPr>
    </w:lvl>
    <w:lvl w:ilvl="1" w:tplc="1754787A">
      <w:numFmt w:val="bullet"/>
      <w:lvlText w:val="•"/>
      <w:lvlJc w:val="left"/>
      <w:pPr>
        <w:ind w:left="1183" w:hanging="361"/>
      </w:pPr>
      <w:rPr>
        <w:rFonts w:hint="default"/>
        <w:lang w:val="en-US" w:eastAsia="en-US" w:bidi="ar-SA"/>
      </w:rPr>
    </w:lvl>
    <w:lvl w:ilvl="2" w:tplc="67AA6FEA">
      <w:numFmt w:val="bullet"/>
      <w:lvlText w:val="•"/>
      <w:lvlJc w:val="left"/>
      <w:pPr>
        <w:ind w:left="1906" w:hanging="361"/>
      </w:pPr>
      <w:rPr>
        <w:rFonts w:hint="default"/>
        <w:lang w:val="en-US" w:eastAsia="en-US" w:bidi="ar-SA"/>
      </w:rPr>
    </w:lvl>
    <w:lvl w:ilvl="3" w:tplc="C62862C2">
      <w:numFmt w:val="bullet"/>
      <w:lvlText w:val="•"/>
      <w:lvlJc w:val="left"/>
      <w:pPr>
        <w:ind w:left="2629" w:hanging="361"/>
      </w:pPr>
      <w:rPr>
        <w:rFonts w:hint="default"/>
        <w:lang w:val="en-US" w:eastAsia="en-US" w:bidi="ar-SA"/>
      </w:rPr>
    </w:lvl>
    <w:lvl w:ilvl="4" w:tplc="43240CBA">
      <w:numFmt w:val="bullet"/>
      <w:lvlText w:val="•"/>
      <w:lvlJc w:val="left"/>
      <w:pPr>
        <w:ind w:left="3352" w:hanging="361"/>
      </w:pPr>
      <w:rPr>
        <w:rFonts w:hint="default"/>
        <w:lang w:val="en-US" w:eastAsia="en-US" w:bidi="ar-SA"/>
      </w:rPr>
    </w:lvl>
    <w:lvl w:ilvl="5" w:tplc="A8682650">
      <w:numFmt w:val="bullet"/>
      <w:lvlText w:val="•"/>
      <w:lvlJc w:val="left"/>
      <w:pPr>
        <w:ind w:left="4075" w:hanging="361"/>
      </w:pPr>
      <w:rPr>
        <w:rFonts w:hint="default"/>
        <w:lang w:val="en-US" w:eastAsia="en-US" w:bidi="ar-SA"/>
      </w:rPr>
    </w:lvl>
    <w:lvl w:ilvl="6" w:tplc="0F628DBE">
      <w:numFmt w:val="bullet"/>
      <w:lvlText w:val="•"/>
      <w:lvlJc w:val="left"/>
      <w:pPr>
        <w:ind w:left="4798" w:hanging="361"/>
      </w:pPr>
      <w:rPr>
        <w:rFonts w:hint="default"/>
        <w:lang w:val="en-US" w:eastAsia="en-US" w:bidi="ar-SA"/>
      </w:rPr>
    </w:lvl>
    <w:lvl w:ilvl="7" w:tplc="16C87244">
      <w:numFmt w:val="bullet"/>
      <w:lvlText w:val="•"/>
      <w:lvlJc w:val="left"/>
      <w:pPr>
        <w:ind w:left="5521" w:hanging="361"/>
      </w:pPr>
      <w:rPr>
        <w:rFonts w:hint="default"/>
        <w:lang w:val="en-US" w:eastAsia="en-US" w:bidi="ar-SA"/>
      </w:rPr>
    </w:lvl>
    <w:lvl w:ilvl="8" w:tplc="03120D34">
      <w:numFmt w:val="bullet"/>
      <w:lvlText w:val="•"/>
      <w:lvlJc w:val="left"/>
      <w:pPr>
        <w:ind w:left="6244" w:hanging="361"/>
      </w:pPr>
      <w:rPr>
        <w:rFonts w:hint="default"/>
        <w:lang w:val="en-US" w:eastAsia="en-US" w:bidi="ar-SA"/>
      </w:rPr>
    </w:lvl>
  </w:abstractNum>
  <w:abstractNum w:abstractNumId="18" w15:restartNumberingAfterBreak="0">
    <w:nsid w:val="73414B1A"/>
    <w:multiLevelType w:val="hybridMultilevel"/>
    <w:tmpl w:val="B770BEE2"/>
    <w:lvl w:ilvl="0" w:tplc="15D4DA2A">
      <w:start w:val="2"/>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9"/>
  </w:num>
  <w:num w:numId="4">
    <w:abstractNumId w:val="15"/>
  </w:num>
  <w:num w:numId="5">
    <w:abstractNumId w:val="1"/>
  </w:num>
  <w:num w:numId="6">
    <w:abstractNumId w:val="6"/>
  </w:num>
  <w:num w:numId="7">
    <w:abstractNumId w:val="3"/>
  </w:num>
  <w:num w:numId="8">
    <w:abstractNumId w:val="4"/>
  </w:num>
  <w:num w:numId="9">
    <w:abstractNumId w:val="17"/>
  </w:num>
  <w:num w:numId="10">
    <w:abstractNumId w:val="16"/>
  </w:num>
  <w:num w:numId="11">
    <w:abstractNumId w:val="7"/>
  </w:num>
  <w:num w:numId="12">
    <w:abstractNumId w:val="13"/>
  </w:num>
  <w:num w:numId="13">
    <w:abstractNumId w:val="11"/>
  </w:num>
  <w:num w:numId="14">
    <w:abstractNumId w:val="14"/>
  </w:num>
  <w:num w:numId="15">
    <w:abstractNumId w:val="12"/>
  </w:num>
  <w:num w:numId="16">
    <w:abstractNumId w:val="5"/>
  </w:num>
  <w:num w:numId="17">
    <w:abstractNumId w:val="8"/>
  </w:num>
  <w:num w:numId="18">
    <w:abstractNumId w:val="1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30D2B"/>
    <w:rsid w:val="003C2D41"/>
    <w:rsid w:val="00830D2B"/>
    <w:rsid w:val="00AD0E13"/>
    <w:rsid w:val="00B91522"/>
    <w:rsid w:val="00C36199"/>
    <w:rsid w:val="00EC4D1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CE480"/>
  <w15:docId w15:val="{3E95B141-931D-40AF-8484-9B151C43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character" w:styleId="Hyperlink">
    <w:name w:val="Hyperlink"/>
    <w:basedOn w:val="DefaultParagraphFont"/>
    <w:uiPriority w:val="99"/>
    <w:unhideWhenUsed/>
    <w:rsid w:val="00C361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Sanjay-Deshmukh-" TargetMode="External"/><Relationship Id="rId3" Type="http://schemas.openxmlformats.org/officeDocument/2006/relationships/settings" Target="settings.xml"/><Relationship Id="rId7" Type="http://schemas.openxmlformats.org/officeDocument/2006/relationships/hyperlink" Target="https://scholar.google.com/citations?user=RTMflrYAAAAJ&amp;hl=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jay.deshmukh@djsce.ac.i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dx.doi.org/10.1590/2179-10742022v21i11398" TargetMode="External"/><Relationship Id="rId4" Type="http://schemas.openxmlformats.org/officeDocument/2006/relationships/webSettings" Target="webSettings.xml"/><Relationship Id="rId9" Type="http://schemas.openxmlformats.org/officeDocument/2006/relationships/hyperlink" Target="https://orcid.org/0000-0001-7962-0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Archana Chaudhary</dc:creator>
  <cp:lastModifiedBy>Sanjay Deshmukh (DJSCE)</cp:lastModifiedBy>
  <cp:revision>3</cp:revision>
  <dcterms:created xsi:type="dcterms:W3CDTF">2026-10-05T08:03:00Z</dcterms:created>
  <dcterms:modified xsi:type="dcterms:W3CDTF">2026-10-05T08:25:00Z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2022-08-17T00:00:00Z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Microsoft® Word 2016</vt:lpwstr>
  </property>
</Properties>
</file>